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C6" w:rsidRPr="007E0E0E" w:rsidRDefault="007E1D52" w:rsidP="006720C6">
      <w:pPr>
        <w:tabs>
          <w:tab w:val="left" w:pos="292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142240</wp:posOffset>
            </wp:positionV>
            <wp:extent cx="3057525" cy="1495425"/>
            <wp:effectExtent l="19050" t="0" r="9525" b="0"/>
            <wp:wrapNone/>
            <wp:docPr id="3" name="Рисунок 3" descr="C:\Documents and Settings\User.F2B051C0507046B\Мои документы\img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.F2B051C0507046B\Мои документы\img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0C6">
        <w:tab/>
      </w:r>
    </w:p>
    <w:tbl>
      <w:tblPr>
        <w:tblW w:w="9606" w:type="dxa"/>
        <w:tblLook w:val="04A0"/>
      </w:tblPr>
      <w:tblGrid>
        <w:gridCol w:w="4928"/>
        <w:gridCol w:w="4678"/>
      </w:tblGrid>
      <w:tr w:rsidR="006720C6" w:rsidRPr="008844B5" w:rsidTr="006720C6">
        <w:tc>
          <w:tcPr>
            <w:tcW w:w="4928" w:type="dxa"/>
          </w:tcPr>
          <w:p w:rsidR="006720C6" w:rsidRPr="008844B5" w:rsidRDefault="006720C6" w:rsidP="00693E5E">
            <w:pPr>
              <w:rPr>
                <w:rFonts w:ascii="Times New Roman" w:hAnsi="Times New Roman" w:cs="Times New Roman"/>
                <w:b/>
              </w:rPr>
            </w:pPr>
            <w:r w:rsidRPr="008844B5">
              <w:rPr>
                <w:rFonts w:ascii="Times New Roman" w:hAnsi="Times New Roman" w:cs="Times New Roman"/>
                <w:b/>
              </w:rPr>
              <w:t>ПРИНЯТО:</w:t>
            </w:r>
          </w:p>
          <w:p w:rsidR="006720C6" w:rsidRPr="008844B5" w:rsidRDefault="006720C6" w:rsidP="00693E5E">
            <w:pPr>
              <w:rPr>
                <w:rFonts w:ascii="Times New Roman" w:hAnsi="Times New Roman" w:cs="Times New Roman"/>
              </w:rPr>
            </w:pPr>
            <w:r w:rsidRPr="008844B5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6720C6" w:rsidRPr="008844B5" w:rsidRDefault="006720C6" w:rsidP="00693E5E">
            <w:pPr>
              <w:rPr>
                <w:rFonts w:ascii="Times New Roman" w:hAnsi="Times New Roman" w:cs="Times New Roman"/>
              </w:rPr>
            </w:pPr>
            <w:r w:rsidRPr="008844B5">
              <w:rPr>
                <w:rFonts w:ascii="Times New Roman" w:hAnsi="Times New Roman" w:cs="Times New Roman"/>
              </w:rPr>
              <w:t>Протокол №__</w:t>
            </w:r>
            <w:r w:rsidR="007E1D52">
              <w:rPr>
                <w:rFonts w:ascii="Times New Roman" w:hAnsi="Times New Roman" w:cs="Times New Roman"/>
              </w:rPr>
              <w:t>7</w:t>
            </w:r>
            <w:r w:rsidRPr="008844B5">
              <w:rPr>
                <w:rFonts w:ascii="Times New Roman" w:hAnsi="Times New Roman" w:cs="Times New Roman"/>
              </w:rPr>
              <w:t>_____</w:t>
            </w:r>
          </w:p>
          <w:p w:rsidR="006720C6" w:rsidRPr="008844B5" w:rsidRDefault="007E1D52" w:rsidP="00693E5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от «_30_» августа__ 2017</w:t>
            </w:r>
            <w:r w:rsidR="006720C6" w:rsidRPr="008844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78" w:type="dxa"/>
          </w:tcPr>
          <w:p w:rsidR="006720C6" w:rsidRPr="008844B5" w:rsidRDefault="006720C6" w:rsidP="00693E5E">
            <w:pPr>
              <w:rPr>
                <w:rFonts w:ascii="Times New Roman" w:hAnsi="Times New Roman" w:cs="Times New Roman"/>
              </w:rPr>
            </w:pPr>
            <w:r w:rsidRPr="008844B5">
              <w:rPr>
                <w:rFonts w:ascii="Times New Roman" w:hAnsi="Times New Roman" w:cs="Times New Roman"/>
                <w:b/>
              </w:rPr>
              <w:t>УТВЕРЖДАЮ:</w:t>
            </w:r>
            <w:r w:rsidRPr="008844B5">
              <w:rPr>
                <w:rFonts w:ascii="Times New Roman" w:hAnsi="Times New Roman" w:cs="Times New Roman"/>
              </w:rPr>
              <w:t xml:space="preserve"> </w:t>
            </w:r>
          </w:p>
          <w:p w:rsidR="006720C6" w:rsidRPr="008844B5" w:rsidRDefault="006720C6" w:rsidP="00693E5E">
            <w:pPr>
              <w:rPr>
                <w:rFonts w:ascii="Times New Roman" w:hAnsi="Times New Roman" w:cs="Times New Roman"/>
              </w:rPr>
            </w:pPr>
            <w:r w:rsidRPr="008844B5">
              <w:rPr>
                <w:rFonts w:ascii="Times New Roman" w:hAnsi="Times New Roman" w:cs="Times New Roman"/>
              </w:rPr>
              <w:t>Директор МБОУ «ОСОШ № 1»</w:t>
            </w:r>
          </w:p>
          <w:p w:rsidR="006720C6" w:rsidRPr="008844B5" w:rsidRDefault="006720C6" w:rsidP="00693E5E">
            <w:pPr>
              <w:rPr>
                <w:rFonts w:ascii="Times New Roman" w:hAnsi="Times New Roman" w:cs="Times New Roman"/>
              </w:rPr>
            </w:pPr>
            <w:r w:rsidRPr="008844B5">
              <w:rPr>
                <w:rFonts w:ascii="Times New Roman" w:hAnsi="Times New Roman" w:cs="Times New Roman"/>
              </w:rPr>
              <w:t xml:space="preserve">Л. Ю. </w:t>
            </w:r>
            <w:proofErr w:type="spellStart"/>
            <w:r w:rsidRPr="008844B5">
              <w:rPr>
                <w:rFonts w:ascii="Times New Roman" w:hAnsi="Times New Roman" w:cs="Times New Roman"/>
              </w:rPr>
              <w:t>Баранченкова</w:t>
            </w:r>
            <w:proofErr w:type="spellEnd"/>
            <w:r w:rsidRPr="008844B5">
              <w:rPr>
                <w:rFonts w:ascii="Times New Roman" w:hAnsi="Times New Roman" w:cs="Times New Roman"/>
              </w:rPr>
              <w:t xml:space="preserve"> ______________</w:t>
            </w:r>
          </w:p>
          <w:p w:rsidR="006720C6" w:rsidRPr="008844B5" w:rsidRDefault="007E1D52" w:rsidP="0069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110</w:t>
            </w:r>
            <w:r w:rsidR="006720C6" w:rsidRPr="008844B5">
              <w:rPr>
                <w:rFonts w:ascii="Times New Roman" w:hAnsi="Times New Roman" w:cs="Times New Roman"/>
              </w:rPr>
              <w:t>__</w:t>
            </w:r>
          </w:p>
          <w:p w:rsidR="006720C6" w:rsidRPr="008844B5" w:rsidRDefault="007E1D52" w:rsidP="00693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«_30_» </w:t>
            </w:r>
            <w:proofErr w:type="spellStart"/>
            <w:r>
              <w:rPr>
                <w:rFonts w:ascii="Times New Roman" w:hAnsi="Times New Roman" w:cs="Times New Roman"/>
              </w:rPr>
              <w:t>_августа</w:t>
            </w:r>
            <w:proofErr w:type="spellEnd"/>
            <w:r>
              <w:rPr>
                <w:rFonts w:ascii="Times New Roman" w:hAnsi="Times New Roman" w:cs="Times New Roman"/>
              </w:rPr>
              <w:t>___ 2017</w:t>
            </w:r>
            <w:r w:rsidR="006720C6" w:rsidRPr="008844B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720C6" w:rsidRPr="007E0E0E" w:rsidRDefault="006720C6" w:rsidP="006720C6">
      <w:pPr>
        <w:tabs>
          <w:tab w:val="left" w:pos="2925"/>
        </w:tabs>
      </w:pPr>
    </w:p>
    <w:p w:rsidR="006720C6" w:rsidRPr="007E0E0E" w:rsidRDefault="006720C6" w:rsidP="006720C6">
      <w:pPr>
        <w:jc w:val="center"/>
        <w:rPr>
          <w:rStyle w:val="FontStyle28"/>
          <w:rFonts w:ascii="Times New Roman" w:hAnsi="Times New Roman" w:cs="Times New Roman"/>
          <w:position w:val="3"/>
          <w:sz w:val="28"/>
          <w:szCs w:val="28"/>
        </w:rPr>
      </w:pPr>
    </w:p>
    <w:p w:rsidR="006720C6" w:rsidRPr="008844B5" w:rsidRDefault="006720C6" w:rsidP="006720C6">
      <w:pPr>
        <w:jc w:val="center"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8844B5">
        <w:rPr>
          <w:rStyle w:val="FontStyle29"/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4B5">
        <w:rPr>
          <w:rStyle w:val="FontStyle29"/>
          <w:rFonts w:ascii="Times New Roman" w:hAnsi="Times New Roman" w:cs="Times New Roman"/>
          <w:b/>
          <w:sz w:val="28"/>
          <w:szCs w:val="28"/>
        </w:rPr>
        <w:t>обеспечения функционирования внутренней системы оценки качества образования</w:t>
      </w:r>
      <w:proofErr w:type="gramEnd"/>
    </w:p>
    <w:p w:rsidR="006720C6" w:rsidRPr="007E0E0E" w:rsidRDefault="006720C6" w:rsidP="006720C6">
      <w:pPr>
        <w:rPr>
          <w:rStyle w:val="FontStyle29"/>
          <w:rFonts w:ascii="Times New Roman" w:hAnsi="Times New Roman" w:cs="Times New Roman"/>
          <w:sz w:val="28"/>
          <w:szCs w:val="28"/>
        </w:rPr>
        <w:sectPr w:rsidR="006720C6" w:rsidRPr="007E0E0E" w:rsidSect="006720C6">
          <w:pgSz w:w="11905" w:h="16837"/>
          <w:pgMar w:top="1246" w:right="3519" w:bottom="1440" w:left="1418" w:header="720" w:footer="720" w:gutter="0"/>
          <w:cols w:space="720"/>
          <w:noEndnote/>
        </w:sectPr>
      </w:pPr>
    </w:p>
    <w:p w:rsidR="006720C6" w:rsidRPr="007E0E0E" w:rsidRDefault="006720C6" w:rsidP="006720C6"/>
    <w:p w:rsidR="006720C6" w:rsidRPr="007E0E0E" w:rsidRDefault="006720C6" w:rsidP="006720C6">
      <w:pPr>
        <w:rPr>
          <w:rStyle w:val="FontStyle29"/>
          <w:rFonts w:ascii="Times New Roman" w:hAnsi="Times New Roman" w:cs="Times New Roman"/>
          <w:sz w:val="28"/>
          <w:szCs w:val="28"/>
        </w:rPr>
        <w:sectPr w:rsidR="006720C6" w:rsidRPr="007E0E0E" w:rsidSect="00B56BE0">
          <w:type w:val="continuous"/>
          <w:pgSz w:w="11905" w:h="16837"/>
          <w:pgMar w:top="1246" w:right="840" w:bottom="1440" w:left="1418" w:header="720" w:footer="720" w:gutter="0"/>
          <w:cols w:space="60"/>
          <w:noEndnote/>
        </w:sectPr>
      </w:pPr>
    </w:p>
    <w:p w:rsidR="006720C6" w:rsidRPr="007E0E0E" w:rsidRDefault="006720C6" w:rsidP="006720C6"/>
    <w:p w:rsidR="006720C6" w:rsidRPr="007E0E0E" w:rsidRDefault="006720C6" w:rsidP="006720C6">
      <w:pPr>
        <w:rPr>
          <w:rStyle w:val="FontStyle32"/>
          <w:rFonts w:ascii="Times New Roman" w:hAnsi="Times New Roman" w:cs="Times New Roman"/>
          <w:sz w:val="28"/>
          <w:szCs w:val="28"/>
        </w:rPr>
      </w:pPr>
      <w:r w:rsidRPr="007E0E0E">
        <w:rPr>
          <w:rStyle w:val="FontStyle32"/>
          <w:rFonts w:ascii="Times New Roman" w:hAnsi="Times New Roman" w:cs="Times New Roman"/>
          <w:sz w:val="28"/>
          <w:szCs w:val="28"/>
        </w:rPr>
        <w:t>1. Общие положения</w:t>
      </w:r>
    </w:p>
    <w:p w:rsidR="006720C6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Настоящий Порядок обеспечения </w:t>
      </w:r>
      <w:r>
        <w:rPr>
          <w:rStyle w:val="FontStyle31"/>
          <w:rFonts w:ascii="Times New Roman" w:hAnsi="Times New Roman" w:cs="Times New Roman"/>
          <w:sz w:val="28"/>
          <w:szCs w:val="28"/>
        </w:rPr>
        <w:t>функционирова</w:t>
      </w:r>
      <w:r>
        <w:rPr>
          <w:rStyle w:val="FontStyle31"/>
          <w:rFonts w:ascii="Times New Roman" w:hAnsi="Times New Roman" w:cs="Times New Roman"/>
          <w:sz w:val="28"/>
          <w:szCs w:val="28"/>
        </w:rPr>
        <w:softHyphen/>
        <w:t>ния внутренней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системы оценки качества образо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вания (далее — Порядок) разработан в соответствии с Федеральным законом «Об образовании в Российской Федерации», постановлением Правительства Россий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ской Федерации от 30.03.2013 № 286 «О формировании независимой системы оценки качества работы органи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заций, оказывающих социальные услуги», Правилами осуществления мониторинга системы образования (по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становление Правительства РФ от 05.08.2013 № 662), Фе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деральными государственными образовательными стан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дартами  основного общего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Мино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брнауки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от 17.12.2010 </w:t>
      </w:r>
      <w:r w:rsidRPr="007E0E0E">
        <w:rPr>
          <w:rStyle w:val="FontStyle34"/>
          <w:rFonts w:ascii="Times New Roman" w:hAnsi="Times New Roman" w:cs="Times New Roman"/>
          <w:sz w:val="28"/>
          <w:szCs w:val="28"/>
        </w:rPr>
        <w:t xml:space="preserve">N2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1897) и среднего общего (приказ </w:t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РФ от 17.05.2012 № 413) образова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Настоящий Порядок определяет цели, задачи, принципы </w:t>
      </w:r>
      <w:proofErr w:type="gram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функциони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рования системы оценки качества образования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школы, ее организационную и функциональную структуру.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Внутренняя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система оценки качества образо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вания (далее — </w:t>
      </w:r>
      <w:r w:rsidRPr="007E0E0E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BC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0</w:t>
      </w:r>
      <w:r w:rsidRPr="007E0E0E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K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0) представляет собой совокуп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ность организационных и функциональных структур, норм и правил, диагностических и оценочных процедур, обеспечивающих на единой концептуально-методоло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гической основе оценку образовательных достижений учащихся, эффективности деятельности школы, качест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ва образовательных программ с учетом запросов основ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ных пользователей результатов </w:t>
      </w:r>
      <w:r w:rsidRPr="007E0E0E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BC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0</w:t>
      </w:r>
      <w:r w:rsidRPr="007E0E0E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K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0.</w:t>
      </w:r>
    </w:p>
    <w:p w:rsidR="006720C6" w:rsidRPr="00B56BE0" w:rsidRDefault="006720C6" w:rsidP="006720C6">
      <w:pPr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Основными пользователями результатов </w:t>
      </w:r>
      <w:r w:rsidRPr="007E0E0E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BC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0</w:t>
      </w:r>
      <w:r w:rsidRPr="007E0E0E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K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0 шко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лы являются: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обучающиеся и их родители (законные предста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вители);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органы законодательной и исполнительной власти субъекта Российской Федерации;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муниципальный орган управления образованием;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иные заинтересованные физические и юридические лица.</w:t>
      </w:r>
    </w:p>
    <w:p w:rsidR="006720C6" w:rsidRPr="007E0E0E" w:rsidRDefault="006720C6" w:rsidP="006720C6"/>
    <w:p w:rsidR="006720C6" w:rsidRPr="007E0E0E" w:rsidRDefault="006720C6" w:rsidP="006720C6">
      <w:pPr>
        <w:rPr>
          <w:rStyle w:val="FontStyle32"/>
          <w:rFonts w:ascii="Times New Roman" w:hAnsi="Times New Roman" w:cs="Times New Roman"/>
          <w:sz w:val="28"/>
          <w:szCs w:val="28"/>
        </w:rPr>
      </w:pPr>
      <w:r w:rsidRPr="007E0E0E">
        <w:rPr>
          <w:rStyle w:val="FontStyle32"/>
          <w:rFonts w:ascii="Times New Roman" w:hAnsi="Times New Roman" w:cs="Times New Roman"/>
          <w:sz w:val="28"/>
          <w:szCs w:val="28"/>
        </w:rPr>
        <w:t>2. Основные цели, задачи и принципы функционирования ВСОКО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2.1. Основными целями ВСОКО школы являются:</w:t>
      </w:r>
    </w:p>
    <w:p w:rsidR="006720C6" w:rsidRPr="007E0E0E" w:rsidRDefault="006720C6" w:rsidP="006720C6">
      <w:pPr>
        <w:contextualSpacing/>
        <w:rPr>
          <w:rStyle w:val="FontStyle31"/>
          <w:rFonts w:ascii="Times New Roman" w:hAnsi="Times New Roman" w:cs="Times New Roman"/>
          <w:sz w:val="28"/>
          <w:szCs w:val="28"/>
        </w:rPr>
        <w:sectPr w:rsidR="006720C6" w:rsidRPr="007E0E0E" w:rsidSect="00B56BE0">
          <w:type w:val="continuous"/>
          <w:pgSz w:w="11905" w:h="16837"/>
          <w:pgMar w:top="1246" w:right="840" w:bottom="1440" w:left="1418" w:header="720" w:footer="720" w:gutter="0"/>
          <w:cols w:space="720"/>
          <w:noEndnote/>
        </w:sect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функционирование системы диагностики и контроля, обеспечивающей определение факторов и своевре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менное выявление изменений, влияющих на качеств</w:t>
      </w:r>
      <w:r>
        <w:rPr>
          <w:rStyle w:val="FontStyle31"/>
          <w:rFonts w:ascii="Times New Roman" w:hAnsi="Times New Roman" w:cs="Times New Roman"/>
          <w:sz w:val="28"/>
          <w:szCs w:val="28"/>
        </w:rPr>
        <w:t>о образования;</w:t>
      </w:r>
    </w:p>
    <w:p w:rsidR="006720C6" w:rsidRPr="007E0E0E" w:rsidRDefault="006720C6" w:rsidP="006720C6">
      <w:pPr>
        <w:contextualSpacing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обеспечение органов управления школой инфор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мацией, необходимой для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ринятия обоснованных управленческих решений;</w:t>
      </w:r>
    </w:p>
    <w:p w:rsidR="006720C6" w:rsidRPr="007E0E0E" w:rsidRDefault="006720C6" w:rsidP="006720C6">
      <w:pPr>
        <w:contextualSpacing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повышение уровня информированности потребите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лей образовательных услуг при принятии решения о поступлении в школу.</w:t>
      </w:r>
    </w:p>
    <w:p w:rsidR="006720C6" w:rsidRPr="007E0E0E" w:rsidRDefault="006720C6" w:rsidP="006720C6">
      <w:pPr>
        <w:contextualSpacing/>
        <w:rPr>
          <w:rStyle w:val="FontStyle31"/>
          <w:rFonts w:ascii="Times New Roman" w:hAnsi="Times New Roman" w:cs="Times New Roman"/>
          <w:sz w:val="28"/>
          <w:szCs w:val="28"/>
        </w:rPr>
        <w:sectPr w:rsidR="006720C6" w:rsidRPr="007E0E0E" w:rsidSect="00B56BE0">
          <w:type w:val="continuous"/>
          <w:pgSz w:w="11905" w:h="16837"/>
          <w:pgMar w:top="1748" w:right="725" w:bottom="1440" w:left="1418" w:header="720" w:footer="720" w:gutter="0"/>
          <w:cols w:space="60"/>
          <w:noEndnote/>
        </w:sectPr>
      </w:pPr>
    </w:p>
    <w:p w:rsidR="006720C6" w:rsidRPr="007E0E0E" w:rsidRDefault="006720C6" w:rsidP="006720C6"/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2.2.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Задачами ВСОКО школы являются: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выявление факторов, влияющих на качество обра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зования в школе;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определение критериев эффективности работы шко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лы, характеризующих степень ее соответствия требова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ниям федеральных государственных образовательных стандартов, комфортность условий и доступность полу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чения образовательных услуг, в том числе для граждан с ограниченными возможностями здоровья;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разработка учебно-методических материалов для подготовки экспертов по оценке качества образо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учащихся;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оценка качества образовательных программ с учетом запросов основных потребителей образовательных услуг;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оценка эффективности деятельности школы в целом.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В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основу ВСОКО положены принципы: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объективности, достоверности, полноты и системно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сти информации о качестве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оптимальности использования источников первич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минимизации системы показателей с учетом потреб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ностей всех органов управления школой;</w:t>
      </w:r>
    </w:p>
    <w:p w:rsidR="006720C6" w:rsidRPr="00B56BE0" w:rsidRDefault="006720C6" w:rsidP="006720C6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и технологичности использу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емых показателей с учетом существующих возмож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ностей сбора данных, методик измерений, анализа и интерпретации данных, подготовленности потребите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лей к их восприятию;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, реализуемый через включение педагогов в </w:t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рии и показатели;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сопоставимости системы показателей с муниципаль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ными, региональными и федеральными аналогами;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взаимодополнения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оценочных процедур,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установле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ние между ними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взаимосвязей и взаимозависимости;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соблюдения морально-этических норм при проведе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нии процедур оценки качества образования.</w:t>
      </w:r>
    </w:p>
    <w:p w:rsidR="006720C6" w:rsidRPr="007E0E0E" w:rsidRDefault="006720C6" w:rsidP="006720C6"/>
    <w:p w:rsidR="006720C6" w:rsidRPr="007E0E0E" w:rsidRDefault="006720C6" w:rsidP="006720C6"/>
    <w:p w:rsidR="006720C6" w:rsidRPr="0076120B" w:rsidRDefault="006720C6" w:rsidP="006720C6">
      <w:pPr>
        <w:rPr>
          <w:rStyle w:val="FontStyle38"/>
          <w:rFonts w:ascii="Times New Roman" w:hAnsi="Times New Roman" w:cs="Times New Roman"/>
          <w:sz w:val="28"/>
          <w:szCs w:val="28"/>
        </w:rPr>
      </w:pPr>
      <w:r w:rsidRPr="007E0E0E">
        <w:rPr>
          <w:rStyle w:val="FontStyle32"/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Организационная </w:t>
      </w:r>
      <w:r w:rsidRPr="0076120B">
        <w:rPr>
          <w:rStyle w:val="FontStyle32"/>
          <w:rFonts w:ascii="Times New Roman" w:hAnsi="Times New Roman" w:cs="Times New Roman"/>
          <w:sz w:val="28"/>
          <w:szCs w:val="28"/>
        </w:rPr>
        <w:t>структура ВСОКО</w:t>
      </w:r>
      <w:r w:rsidRPr="007E0E0E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В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структуру ВСОКО входят администрация школы, педагогические работники, совет родителей (законных представителей) обучающихся, совет обучающихся.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В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целях обеспечения всесторонней оценки качест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ва образования органы, осуществляющие внутреннюю оценку качества образования, изучают общественное мнение о качестве образования в школе, результаты оценки качества работы школы и рейтинг ее деятель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ности в муниципальной системе образования. Источни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ками информации для ВСОКО являются </w:t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документация, органы управления образованием, обще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ственные организации, профессиональные сообщества, средства массовой информации, специализированные рейтинговые агентства и др.</w:t>
      </w:r>
    </w:p>
    <w:p w:rsidR="006720C6" w:rsidRPr="007E0E0E" w:rsidRDefault="006720C6" w:rsidP="006720C6"/>
    <w:p w:rsidR="006720C6" w:rsidRPr="0076120B" w:rsidRDefault="006720C6" w:rsidP="006720C6">
      <w:pPr>
        <w:rPr>
          <w:rStyle w:val="FontStyle38"/>
          <w:rFonts w:ascii="Times New Roman" w:hAnsi="Times New Roman" w:cs="Times New Roman"/>
          <w:position w:val="12"/>
          <w:sz w:val="28"/>
          <w:szCs w:val="28"/>
        </w:rPr>
      </w:pPr>
      <w:r w:rsidRPr="007E0E0E">
        <w:rPr>
          <w:rStyle w:val="FontStyle32"/>
          <w:rFonts w:ascii="Times New Roman" w:hAnsi="Times New Roman" w:cs="Times New Roman"/>
          <w:position w:val="12"/>
          <w:sz w:val="28"/>
          <w:szCs w:val="28"/>
        </w:rPr>
        <w:t>4.</w:t>
      </w:r>
      <w:r w:rsidRPr="0076120B">
        <w:rPr>
          <w:rStyle w:val="FontStyle32"/>
          <w:rFonts w:ascii="Times New Roman" w:hAnsi="Times New Roman" w:cs="Times New Roman"/>
          <w:position w:val="12"/>
          <w:sz w:val="28"/>
          <w:szCs w:val="28"/>
        </w:rPr>
        <w:t xml:space="preserve"> Функциональная</w:t>
      </w:r>
      <w:r w:rsidRPr="007E0E0E">
        <w:rPr>
          <w:rStyle w:val="FontStyle32"/>
          <w:rFonts w:ascii="Times New Roman" w:hAnsi="Times New Roman" w:cs="Times New Roman"/>
          <w:position w:val="12"/>
          <w:sz w:val="28"/>
          <w:szCs w:val="28"/>
        </w:rPr>
        <w:t xml:space="preserve"> структура ВСОКО 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4.1. Администрация школы: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обеспечивает создание необходимых условий для реализации конституционных прав граждан на получение образования, государственную поддерж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ку обучения и развития детей-сирот, детей, остав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шихся без попечения родителей, а также детей с ог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раниченными возможностями здоровья;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формирует стратегию развития школы;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координирует деятельность участников обра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зовательных отношений;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утверждает учебные планы и образовательные программы;</w:t>
      </w:r>
    </w:p>
    <w:p w:rsidR="006720C6" w:rsidRPr="0076120B" w:rsidRDefault="006720C6" w:rsidP="006720C6">
      <w:pPr>
        <w:rPr>
          <w:rStyle w:val="FontStyle40"/>
          <w:rFonts w:ascii="Times New Roman" w:hAnsi="Times New Roman" w:cs="Times New Roman"/>
        </w:rPr>
        <w:sectPr w:rsidR="006720C6" w:rsidRPr="0076120B" w:rsidSect="00B56BE0">
          <w:type w:val="continuous"/>
          <w:pgSz w:w="11905" w:h="16837"/>
          <w:pgMar w:top="1748" w:right="725" w:bottom="1440" w:left="1418" w:header="720" w:footer="720" w:gutter="0"/>
          <w:cols w:space="720"/>
          <w:noEndnote/>
        </w:sect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обеспечивает выполнение программы разви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тия школы</w:t>
      </w:r>
      <w:r>
        <w:rPr>
          <w:rStyle w:val="FontStyle31"/>
          <w:rFonts w:ascii="Times New Roman" w:hAnsi="Times New Roman" w:cs="Times New Roman"/>
          <w:sz w:val="28"/>
          <w:szCs w:val="28"/>
        </w:rPr>
        <w:t>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обеспечивает реализацию федеральных госу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дарственных образовательных стандартов;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организует взаимодействие с органами мест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ного самоуправления в сфере образования, защиты прав и законных интересов детей;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организует сбор, обработку, анализ и предо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ставление государственной статистической отчетно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сти в сфере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организует проведение аттестации педагогиче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ских работников на соответствие занимаемым долж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ностям;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органи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зует проведение промежуточной и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итоговой аттестации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и контроль качества подготовки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выпускников по завершении каждого уровня </w:t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обр</w:t>
      </w:r>
      <w:proofErr w:type="gram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а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-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br/>
      </w:r>
      <w:proofErr w:type="spell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в соответс</w:t>
      </w:r>
      <w:r>
        <w:rPr>
          <w:rStyle w:val="FontStyle31"/>
          <w:rFonts w:ascii="Times New Roman" w:hAnsi="Times New Roman" w:cs="Times New Roman"/>
          <w:sz w:val="28"/>
          <w:szCs w:val="28"/>
        </w:rPr>
        <w:t>твии с государственными образо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вательными станд</w:t>
      </w:r>
      <w:r>
        <w:rPr>
          <w:rStyle w:val="FontStyle31"/>
          <w:rFonts w:ascii="Times New Roman" w:hAnsi="Times New Roman" w:cs="Times New Roman"/>
          <w:sz w:val="28"/>
          <w:szCs w:val="28"/>
        </w:rPr>
        <w:t>артами в порядке, установленном законодательством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обеспечивает научное, методическое, органи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зационно-технологическое сопровождение оценки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организует деятельность по переподготовке и повышению квалификации педагогических работни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ков;</w:t>
      </w:r>
    </w:p>
    <w:p w:rsidR="006720C6" w:rsidRPr="007E0E0E" w:rsidRDefault="006720C6" w:rsidP="006720C6">
      <w:pPr>
        <w:rPr>
          <w:rStyle w:val="FontStyle40"/>
          <w:rFonts w:ascii="Times New Roman" w:hAnsi="Times New Roman" w:cs="Times New Roman"/>
        </w:rPr>
        <w:sectPr w:rsidR="006720C6" w:rsidRPr="007E0E0E" w:rsidSect="00B56BE0">
          <w:type w:val="continuous"/>
          <w:pgSz w:w="11905" w:h="16837"/>
          <w:pgMar w:top="2055" w:right="1301" w:bottom="1440" w:left="1418" w:header="720" w:footer="720" w:gutter="0"/>
          <w:cols w:space="60"/>
          <w:noEndnote/>
        </w:sectPr>
      </w:pP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осуществляет нормативное правовое регули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рование процедур, методик и критериев оценки ка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чества образования, порядка и форм ее проведения;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устанавливает порядок разработки и исполь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зования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к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онтрольно-измерительных материалов для оценки качества образования в школе и индивиду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альных достижений учащихся;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утверждает комплекс показателей, характе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ризующих состояние и динамику развития образова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ния школы;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организует систему мониторинга качества об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разования: сбор, обработку, хранение и представле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ние информации о состоянии и динамике развития образования в школе, анализирует результаты оцен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организует изучение информационных </w:t>
      </w:r>
      <w:proofErr w:type="gram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запро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сов основных пользователей системы оценки качест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ва образования школы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обеспе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чивает информационную поддержку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системы оценки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изучает, обобщает и вне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дряет передовой опыт построения,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фун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кционирования и развития систем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обеспеч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ивает предоставление информации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 качестве образ</w:t>
      </w:r>
      <w:r>
        <w:rPr>
          <w:rStyle w:val="FontStyle31"/>
          <w:rFonts w:ascii="Times New Roman" w:hAnsi="Times New Roman" w:cs="Times New Roman"/>
          <w:sz w:val="28"/>
          <w:szCs w:val="28"/>
        </w:rPr>
        <w:t>ования на муниципальный и реги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ональный уровни;</w:t>
      </w:r>
    </w:p>
    <w:p w:rsidR="006720C6" w:rsidRPr="007E0E0E" w:rsidRDefault="006720C6" w:rsidP="006720C6">
      <w:pPr>
        <w:rPr>
          <w:rStyle w:val="FontStyle40"/>
          <w:rFonts w:ascii="Times New Roman" w:hAnsi="Times New Roman" w:cs="Times New Roman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зультатам </w:t>
      </w:r>
      <w:r>
        <w:rPr>
          <w:rStyle w:val="FontStyle40"/>
          <w:rFonts w:ascii="Times New Roman" w:hAnsi="Times New Roman" w:cs="Times New Roman"/>
        </w:rPr>
        <w:t>ВСОКО</w:t>
      </w:r>
      <w:r w:rsidRPr="007E0E0E">
        <w:rPr>
          <w:rStyle w:val="FontStyle40"/>
          <w:rFonts w:ascii="Times New Roman" w:hAnsi="Times New Roman" w:cs="Times New Roman"/>
        </w:rPr>
        <w:t>.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4.2.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ab/>
        <w:t>Педагогические работники: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-р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азрабатывают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учебные планы и образователь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ные программы;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разрабатывают методики оценки качества об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разрабатывают систему показателей, характе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ризующих состояние и динамику развития образова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ния в школе;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проводят мониторинговые, социологические и статистические исследования по вопросам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изучают информационные запросы основных пользователей системы ВСОКО;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разрабатывают мероприятия и готовят предло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жения, направленные на совершенствование систе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мы оценки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разрабатывают и внедряют школьную модель сопровождения интеллектуально одаренных детей;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проводят анализ образ</w:t>
      </w:r>
      <w:r>
        <w:rPr>
          <w:rStyle w:val="FontStyle31"/>
          <w:rFonts w:ascii="Times New Roman" w:hAnsi="Times New Roman" w:cs="Times New Roman"/>
          <w:sz w:val="28"/>
          <w:szCs w:val="28"/>
        </w:rPr>
        <w:t>овательной и соци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альной эффективности функционирования школы,</w:t>
      </w:r>
      <w:proofErr w:type="gram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разрабатывают пр</w:t>
      </w:r>
      <w:r>
        <w:rPr>
          <w:rStyle w:val="FontStyle31"/>
          <w:rFonts w:ascii="Times New Roman" w:hAnsi="Times New Roman" w:cs="Times New Roman"/>
          <w:sz w:val="28"/>
          <w:szCs w:val="28"/>
        </w:rPr>
        <w:t>едложения по оптимизации ее де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ятельности.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4.3.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ab/>
        <w:t>Совет родителей (</w:t>
      </w:r>
      <w:r>
        <w:rPr>
          <w:rStyle w:val="FontStyle31"/>
          <w:rFonts w:ascii="Times New Roman" w:hAnsi="Times New Roman" w:cs="Times New Roman"/>
          <w:sz w:val="28"/>
          <w:szCs w:val="28"/>
        </w:rPr>
        <w:t>законных представителей) обуча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ющихся и совет обучающихся: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принимают участие в определении стратегиче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ских направлений развития школы;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реализуют принцип общественного участия в управлении школой;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готовят предложения по формированию прио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ритетных направлений развития школы;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осуществляют общественный контроль качества образования и деятельности школы в формах обще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ственного наблюдения и общественной экспертизы;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принимают участие в формировании информа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ционных </w:t>
      </w:r>
      <w:proofErr w:type="gramStart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принимают участие в обсуждении системы по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казателей, характеризующих состояние и динамику развития школы;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принимают участие в проведении мониторин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говых, социологических и статистических исследова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ний по вопросам оценки качества образования;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принимают участие в обеспечении информа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softHyphen/>
        <w:t>ционной поддержки ВСОКО;</w:t>
      </w:r>
    </w:p>
    <w:p w:rsidR="006720C6" w:rsidRPr="007E0E0E" w:rsidRDefault="006720C6" w:rsidP="006720C6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7E0E0E">
        <w:rPr>
          <w:rStyle w:val="FontStyle31"/>
          <w:rFonts w:ascii="Times New Roman" w:hAnsi="Times New Roman" w:cs="Times New Roman"/>
          <w:sz w:val="28"/>
          <w:szCs w:val="28"/>
        </w:rPr>
        <w:t>принимают участие в обсуждении результатов оценки качества образования.</w:t>
      </w:r>
    </w:p>
    <w:p w:rsidR="003B069D" w:rsidRDefault="003B069D"/>
    <w:sectPr w:rsidR="003B069D" w:rsidSect="00B56BE0">
      <w:type w:val="continuous"/>
      <w:pgSz w:w="11905" w:h="16837"/>
      <w:pgMar w:top="2055" w:right="1301" w:bottom="144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0C6"/>
    <w:rsid w:val="003B069D"/>
    <w:rsid w:val="004A7220"/>
    <w:rsid w:val="00570911"/>
    <w:rsid w:val="00577E8C"/>
    <w:rsid w:val="006720C6"/>
    <w:rsid w:val="007E1D52"/>
    <w:rsid w:val="009C3982"/>
    <w:rsid w:val="00A55AAA"/>
    <w:rsid w:val="00BE47A6"/>
    <w:rsid w:val="00C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84"/>
    <w:pPr>
      <w:widowControl/>
      <w:autoSpaceDE/>
      <w:autoSpaceDN/>
      <w:adjustRightInd/>
      <w:ind w:left="720"/>
      <w:contextualSpacing/>
      <w:jc w:val="center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1">
    <w:name w:val="Без интервала1"/>
    <w:aliases w:val="основа"/>
    <w:uiPriority w:val="1"/>
    <w:qFormat/>
    <w:rsid w:val="00CB6384"/>
    <w:pPr>
      <w:jc w:val="left"/>
    </w:pPr>
    <w:rPr>
      <w:rFonts w:eastAsia="Times New Roman" w:cs="Times New Roman"/>
      <w:szCs w:val="24"/>
      <w:u w:color="66FF66"/>
      <w:lang w:eastAsia="ru-RU"/>
    </w:rPr>
  </w:style>
  <w:style w:type="character" w:customStyle="1" w:styleId="FontStyle28">
    <w:name w:val="Font Style28"/>
    <w:basedOn w:val="a0"/>
    <w:uiPriority w:val="99"/>
    <w:rsid w:val="006720C6"/>
    <w:rPr>
      <w:rFonts w:ascii="Book Antiqua" w:hAnsi="Book Antiqua" w:cs="Book Antiqua"/>
      <w:b/>
      <w:bCs/>
      <w:w w:val="75"/>
      <w:sz w:val="90"/>
      <w:szCs w:val="90"/>
    </w:rPr>
  </w:style>
  <w:style w:type="character" w:customStyle="1" w:styleId="FontStyle29">
    <w:name w:val="Font Style29"/>
    <w:basedOn w:val="a0"/>
    <w:uiPriority w:val="99"/>
    <w:rsid w:val="006720C6"/>
    <w:rPr>
      <w:rFonts w:ascii="Book Antiqua" w:hAnsi="Book Antiqua" w:cs="Book Antiqua"/>
      <w:sz w:val="42"/>
      <w:szCs w:val="42"/>
    </w:rPr>
  </w:style>
  <w:style w:type="character" w:customStyle="1" w:styleId="FontStyle31">
    <w:name w:val="Font Style31"/>
    <w:basedOn w:val="a0"/>
    <w:uiPriority w:val="99"/>
    <w:rsid w:val="006720C6"/>
    <w:rPr>
      <w:rFonts w:ascii="Segoe UI" w:hAnsi="Segoe UI" w:cs="Segoe UI"/>
      <w:sz w:val="16"/>
      <w:szCs w:val="16"/>
    </w:rPr>
  </w:style>
  <w:style w:type="character" w:customStyle="1" w:styleId="FontStyle32">
    <w:name w:val="Font Style32"/>
    <w:basedOn w:val="a0"/>
    <w:uiPriority w:val="99"/>
    <w:rsid w:val="006720C6"/>
    <w:rPr>
      <w:rFonts w:ascii="Segoe UI" w:hAnsi="Segoe UI" w:cs="Segoe UI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6720C6"/>
    <w:rPr>
      <w:rFonts w:ascii="Segoe UI" w:hAnsi="Segoe UI" w:cs="Segoe UI"/>
      <w:b/>
      <w:bCs/>
      <w:sz w:val="58"/>
      <w:szCs w:val="58"/>
    </w:rPr>
  </w:style>
  <w:style w:type="character" w:customStyle="1" w:styleId="FontStyle34">
    <w:name w:val="Font Style34"/>
    <w:basedOn w:val="a0"/>
    <w:uiPriority w:val="99"/>
    <w:rsid w:val="006720C6"/>
    <w:rPr>
      <w:rFonts w:ascii="Segoe UI" w:hAnsi="Segoe UI" w:cs="Segoe UI"/>
      <w:spacing w:val="-20"/>
      <w:sz w:val="22"/>
      <w:szCs w:val="22"/>
    </w:rPr>
  </w:style>
  <w:style w:type="character" w:customStyle="1" w:styleId="FontStyle38">
    <w:name w:val="Font Style38"/>
    <w:basedOn w:val="a0"/>
    <w:uiPriority w:val="99"/>
    <w:rsid w:val="006720C6"/>
    <w:rPr>
      <w:rFonts w:ascii="Book Antiqua" w:hAnsi="Book Antiqua" w:cs="Book Antiqua"/>
      <w:spacing w:val="-10"/>
      <w:sz w:val="22"/>
      <w:szCs w:val="22"/>
    </w:rPr>
  </w:style>
  <w:style w:type="character" w:customStyle="1" w:styleId="FontStyle40">
    <w:name w:val="Font Style40"/>
    <w:basedOn w:val="a0"/>
    <w:uiPriority w:val="99"/>
    <w:rsid w:val="006720C6"/>
    <w:rPr>
      <w:rFonts w:ascii="Segoe UI" w:hAnsi="Segoe UI" w:cs="Segoe U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2017-08-24T03:03:00Z</dcterms:created>
  <dcterms:modified xsi:type="dcterms:W3CDTF">2017-09-14T06:52:00Z</dcterms:modified>
</cp:coreProperties>
</file>