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87" w:rsidRPr="00723385" w:rsidRDefault="00E25487" w:rsidP="00E25487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385">
        <w:rPr>
          <w:rFonts w:ascii="Times New Roman" w:eastAsia="Times New Roman" w:hAnsi="Times New Roman" w:cs="Times New Roman"/>
          <w:b/>
          <w:sz w:val="28"/>
          <w:szCs w:val="28"/>
        </w:rPr>
        <w:t>9 класс. Обществознание. Итоговый тест.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A1.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Государство, в котором высшей целью является обеспечение прав человека и гражданина: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федеративное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социальное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светское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правовое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Политико-правовая связь человека и государства: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правовая норма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моральная норма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гражданство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идеология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А3.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Сферу имущественных отношений и личных неиму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щественных отношений граждан регулирует: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административное право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гражданское право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конституционное право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трудовое право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Что не подлежит правовой ответственности?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оппозиционная критика курса правительства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переход дороги в неустановленном месте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жестокое обращение с животными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пропаганда националистических идей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А5.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Естественные права человека: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социальные и культурные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экономические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политические и гражданские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все, включенные во Всеобщую декларацию прав человека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становление гражданского общества неразрывно связано с утверждением правового государ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ства;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б) в гражданском обществе возникают многочис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ленные и разнообразные объединения, общественные организации?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Массовое собрание по поводу злободневных, преимущественно политических, вопросов: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выборы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пикет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</w:r>
      <w:r w:rsidRPr="00723385">
        <w:rPr>
          <w:rFonts w:ascii="Times New Roman" w:eastAsia="Times New Roman" w:hAnsi="Times New Roman" w:cs="Times New Roman"/>
          <w:sz w:val="24"/>
          <w:szCs w:val="24"/>
        </w:rPr>
        <w:lastRenderedPageBreak/>
        <w:t>3) референдум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митинг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А8.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полная дееспособность физического лица наступает с получением паспорта;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б) в некоторых случаях законом предусмотрена эмансипация, полная дееспособность до наступления совершеннолетия?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proofErr w:type="gramEnd"/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Что относится к признакам тоталитарного режима?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отсутствие всякой легальной оппозиции власти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свобода средств массовой информации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разделение власти на три ветви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многопартийная система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A10.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в Конституции РФ Российская Федерация провозглашена федеративным государством с республиканской формой правления;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Конститу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ция РФ закрепляет приоритет частной собственности?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A11.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трудового законодатель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ства осуществляют: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1) работодатели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партии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профсоюзы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страховые компании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А12.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одной из допустимых форм граждан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ско-правового договора является устная форма;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б) пись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менные договоры могут быть заверены нотариусом?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А13.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преступлением против обществен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ной безопасности и общественного порядка является терроризм;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б) за совершение преступления к подростку могут быть применены ограничение досуга и установле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ние особых требований поведения?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</w:r>
      <w:r w:rsidRPr="00723385">
        <w:rPr>
          <w:rFonts w:ascii="Times New Roman" w:eastAsia="Times New Roman" w:hAnsi="Times New Roman" w:cs="Times New Roman"/>
          <w:sz w:val="24"/>
          <w:szCs w:val="24"/>
        </w:rPr>
        <w:lastRenderedPageBreak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А14.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при демократическом режиме уве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личивается роль государства в жизни общества;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б) демо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кратические государства стремятся подчинить частную предпринимательскую деятельность?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А15.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социальная политика государства позволила решить все проблемы общества в развитых странах;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б) социальная политика государства составляет значительную часть расходов государственного бюджета?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b/>
          <w:bCs/>
          <w:sz w:val="24"/>
          <w:szCs w:val="24"/>
        </w:rPr>
        <w:t>А16.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E25487" w:rsidRPr="00723385" w:rsidRDefault="00E25487" w:rsidP="00E2548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а) закон «Об образовании» закрепляет свободу и плюрализм в образовании;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б) законом «Об об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softHyphen/>
        <w:t>разовании» предусмотрено обязательное изучение национальных языков всеми проживающими на территории субъекта Федерации?</w:t>
      </w:r>
    </w:p>
    <w:p w:rsidR="00E25487" w:rsidRPr="00723385" w:rsidRDefault="00E25487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1) верно </w:t>
      </w:r>
      <w:proofErr w:type="gramStart"/>
      <w:r w:rsidRPr="007233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End"/>
      <w:r w:rsidRPr="0072338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2) верно только </w:t>
      </w:r>
      <w:r w:rsidRPr="00723385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3) верны оба суждения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br/>
        <w:t>4) оба суждения неверны</w:t>
      </w:r>
    </w:p>
    <w:p w:rsidR="00723385" w:rsidRPr="00723385" w:rsidRDefault="00723385" w:rsidP="007233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Задание выполните в  тетради, затем сфотографируйте 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  пришлите на почту </w:t>
      </w:r>
      <w:hyperlink r:id="rId5" w:history="1">
        <w:r w:rsidRPr="00723385">
          <w:rPr>
            <w:rStyle w:val="a6"/>
            <w:color w:val="auto"/>
            <w:sz w:val="24"/>
            <w:szCs w:val="24"/>
            <w:lang w:val="en-US"/>
          </w:rPr>
          <w:t>vera</w:t>
        </w:r>
        <w:r w:rsidRPr="00723385">
          <w:rPr>
            <w:rStyle w:val="a6"/>
            <w:color w:val="auto"/>
            <w:sz w:val="24"/>
            <w:szCs w:val="24"/>
          </w:rPr>
          <w:t>.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kww</w:t>
        </w:r>
        <w:r w:rsidRPr="00723385">
          <w:rPr>
            <w:rStyle w:val="a6"/>
            <w:color w:val="auto"/>
            <w:sz w:val="24"/>
            <w:szCs w:val="24"/>
          </w:rPr>
          <w:t>1966@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mail</w:t>
        </w:r>
        <w:r w:rsidRPr="00723385">
          <w:rPr>
            <w:rStyle w:val="a6"/>
            <w:color w:val="auto"/>
            <w:sz w:val="24"/>
            <w:szCs w:val="24"/>
          </w:rPr>
          <w:t>.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ru</w:t>
        </w:r>
      </w:hyperlink>
    </w:p>
    <w:p w:rsidR="00723385" w:rsidRPr="00723385" w:rsidRDefault="00723385" w:rsidP="00E254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3385" w:rsidRPr="00723385" w:rsidRDefault="00723385" w:rsidP="00723385">
      <w:pPr>
        <w:rPr>
          <w:rFonts w:ascii="Times New Roman" w:hAnsi="Times New Roman" w:cs="Times New Roman"/>
          <w:b/>
          <w:sz w:val="28"/>
          <w:szCs w:val="28"/>
        </w:rPr>
      </w:pPr>
      <w:r w:rsidRPr="00723385">
        <w:rPr>
          <w:rFonts w:ascii="Times New Roman" w:hAnsi="Times New Roman" w:cs="Times New Roman"/>
          <w:b/>
          <w:sz w:val="28"/>
          <w:szCs w:val="28"/>
        </w:rPr>
        <w:t>Обществознание 10 класс</w:t>
      </w:r>
    </w:p>
    <w:p w:rsidR="00723385" w:rsidRPr="00723385" w:rsidRDefault="00723385" w:rsidP="00723385">
      <w:pPr>
        <w:rPr>
          <w:rFonts w:ascii="Times New Roman" w:hAnsi="Times New Roman" w:cs="Times New Roman"/>
          <w:b/>
          <w:sz w:val="24"/>
          <w:szCs w:val="24"/>
        </w:rPr>
      </w:pPr>
      <w:r w:rsidRPr="0072338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23385">
        <w:rPr>
          <w:rFonts w:ascii="Times New Roman" w:hAnsi="Times New Roman" w:cs="Times New Roman"/>
          <w:b/>
        </w:rPr>
        <w:t>Предпосылки правомерного поведения.</w:t>
      </w:r>
      <w:r w:rsidRPr="00723385">
        <w:rPr>
          <w:rFonts w:ascii="Times New Roman" w:hAnsi="Times New Roman" w:cs="Times New Roman"/>
          <w:b/>
          <w:sz w:val="24"/>
          <w:szCs w:val="24"/>
        </w:rPr>
        <w:t xml:space="preserve"> Параграф 29</w:t>
      </w:r>
    </w:p>
    <w:p w:rsidR="00723385" w:rsidRPr="00723385" w:rsidRDefault="00723385" w:rsidP="00723385">
      <w:p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Ответьте на вопросы: (письменно, кратко)</w:t>
      </w:r>
    </w:p>
    <w:p w:rsidR="00723385" w:rsidRPr="00723385" w:rsidRDefault="00723385" w:rsidP="007233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Что такое правомерное поведение?</w:t>
      </w:r>
    </w:p>
    <w:p w:rsidR="00723385" w:rsidRPr="00723385" w:rsidRDefault="00723385" w:rsidP="007233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Что такое правовая культура личности?</w:t>
      </w:r>
    </w:p>
    <w:p w:rsidR="00723385" w:rsidRPr="00723385" w:rsidRDefault="00723385" w:rsidP="007233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Что такое правовой нигилизм, конформистское поведение?  Маргинальное правомерное поведение?</w:t>
      </w:r>
    </w:p>
    <w:p w:rsidR="00723385" w:rsidRPr="00723385" w:rsidRDefault="00723385" w:rsidP="0072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85">
        <w:rPr>
          <w:rFonts w:ascii="Times New Roman" w:eastAsia="Times New Roman" w:hAnsi="Times New Roman" w:cs="Times New Roman"/>
          <w:sz w:val="24"/>
          <w:szCs w:val="24"/>
        </w:rPr>
        <w:t>Ответы написать в тетради, сфотографировать и выслать на почту</w:t>
      </w:r>
      <w:r w:rsidRPr="00723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723385">
          <w:rPr>
            <w:rStyle w:val="a6"/>
            <w:color w:val="auto"/>
            <w:sz w:val="24"/>
            <w:szCs w:val="24"/>
            <w:lang w:val="en-US"/>
          </w:rPr>
          <w:t>vera</w:t>
        </w:r>
        <w:r w:rsidRPr="00723385">
          <w:rPr>
            <w:rStyle w:val="a6"/>
            <w:color w:val="auto"/>
            <w:sz w:val="24"/>
            <w:szCs w:val="24"/>
          </w:rPr>
          <w:t>.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kww</w:t>
        </w:r>
        <w:r w:rsidRPr="00723385">
          <w:rPr>
            <w:rStyle w:val="a6"/>
            <w:color w:val="auto"/>
            <w:sz w:val="24"/>
            <w:szCs w:val="24"/>
          </w:rPr>
          <w:t>1966@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mail</w:t>
        </w:r>
        <w:r w:rsidRPr="00723385">
          <w:rPr>
            <w:rStyle w:val="a6"/>
            <w:color w:val="auto"/>
            <w:sz w:val="24"/>
            <w:szCs w:val="24"/>
          </w:rPr>
          <w:t>.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ru</w:t>
        </w:r>
      </w:hyperlink>
    </w:p>
    <w:p w:rsidR="00723385" w:rsidRPr="00723385" w:rsidRDefault="00723385" w:rsidP="00723385">
      <w:pPr>
        <w:rPr>
          <w:rFonts w:ascii="Times New Roman" w:hAnsi="Times New Roman" w:cs="Times New Roman"/>
          <w:b/>
          <w:sz w:val="28"/>
          <w:szCs w:val="28"/>
        </w:rPr>
      </w:pPr>
      <w:r w:rsidRPr="00723385">
        <w:rPr>
          <w:rFonts w:ascii="Times New Roman" w:eastAsia="Times New Roman" w:hAnsi="Times New Roman" w:cs="Times New Roman"/>
          <w:b/>
          <w:sz w:val="24"/>
          <w:szCs w:val="24"/>
        </w:rPr>
        <w:t>Также жду выполнения задания предыдущего</w:t>
      </w:r>
      <w:proofErr w:type="gramStart"/>
      <w:r w:rsidRPr="00723385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723385"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p w:rsidR="00723385" w:rsidRPr="00723385" w:rsidRDefault="00723385" w:rsidP="0072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385" w:rsidRPr="00723385" w:rsidRDefault="00723385" w:rsidP="0072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385" w:rsidRPr="00723385" w:rsidRDefault="00723385" w:rsidP="00723385">
      <w:pPr>
        <w:rPr>
          <w:rFonts w:ascii="Times New Roman" w:hAnsi="Times New Roman" w:cs="Times New Roman"/>
          <w:sz w:val="24"/>
          <w:szCs w:val="24"/>
        </w:rPr>
      </w:pPr>
    </w:p>
    <w:p w:rsidR="00723385" w:rsidRPr="00723385" w:rsidRDefault="00723385" w:rsidP="00723385">
      <w:pPr>
        <w:rPr>
          <w:rFonts w:ascii="Times New Roman" w:hAnsi="Times New Roman" w:cs="Times New Roman"/>
          <w:b/>
          <w:sz w:val="28"/>
          <w:szCs w:val="28"/>
        </w:rPr>
      </w:pPr>
      <w:r w:rsidRPr="00723385">
        <w:rPr>
          <w:rFonts w:ascii="Times New Roman" w:hAnsi="Times New Roman" w:cs="Times New Roman"/>
          <w:b/>
          <w:sz w:val="28"/>
          <w:szCs w:val="28"/>
        </w:rPr>
        <w:t>Обществознание 11 класс</w:t>
      </w:r>
    </w:p>
    <w:p w:rsidR="00723385" w:rsidRPr="00723385" w:rsidRDefault="00723385" w:rsidP="00723385">
      <w:pPr>
        <w:rPr>
          <w:rFonts w:ascii="Times New Roman" w:hAnsi="Times New Roman" w:cs="Times New Roman"/>
          <w:b/>
          <w:sz w:val="24"/>
          <w:szCs w:val="24"/>
        </w:rPr>
      </w:pPr>
      <w:r w:rsidRPr="00723385">
        <w:rPr>
          <w:rFonts w:ascii="Times New Roman" w:hAnsi="Times New Roman" w:cs="Times New Roman"/>
          <w:b/>
          <w:sz w:val="24"/>
          <w:szCs w:val="24"/>
        </w:rPr>
        <w:t xml:space="preserve">Тема: Взгляд в будущее. </w:t>
      </w:r>
      <w:r w:rsidRPr="00723385">
        <w:rPr>
          <w:rFonts w:ascii="Times New Roman" w:hAnsi="Times New Roman" w:cs="Times New Roman"/>
          <w:sz w:val="24"/>
          <w:szCs w:val="24"/>
        </w:rPr>
        <w:t>Параграф 29</w:t>
      </w:r>
    </w:p>
    <w:p w:rsidR="00723385" w:rsidRPr="00723385" w:rsidRDefault="00723385" w:rsidP="00723385">
      <w:p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Учебник  Обществознание 11 класс, базовый уровень. Л.Н.Боголюбов, 2013г.</w:t>
      </w:r>
    </w:p>
    <w:p w:rsidR="00723385" w:rsidRPr="00723385" w:rsidRDefault="00723385" w:rsidP="00723385">
      <w:p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 xml:space="preserve">Задание: прочитать параграф 29, письменно ответить на вопросы: </w:t>
      </w:r>
    </w:p>
    <w:p w:rsidR="00723385" w:rsidRPr="00723385" w:rsidRDefault="00723385" w:rsidP="00723385">
      <w:p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1.Что такое глобальные проблемы, какие вы знаете, как их решить?</w:t>
      </w:r>
    </w:p>
    <w:p w:rsidR="00723385" w:rsidRPr="00723385" w:rsidRDefault="00723385" w:rsidP="00723385">
      <w:pPr>
        <w:rPr>
          <w:rFonts w:ascii="Times New Roman" w:hAnsi="Times New Roman" w:cs="Times New Roman"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2.Каковы признаки информационного общества</w:t>
      </w:r>
    </w:p>
    <w:p w:rsidR="00723385" w:rsidRPr="00723385" w:rsidRDefault="00723385" w:rsidP="007233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385">
        <w:rPr>
          <w:rFonts w:ascii="Times New Roman" w:hAnsi="Times New Roman" w:cs="Times New Roman"/>
          <w:sz w:val="24"/>
          <w:szCs w:val="24"/>
        </w:rPr>
        <w:t>Задание выполните в  тетради, затем сфотографируйте и</w:t>
      </w:r>
      <w:r w:rsidRPr="00723385">
        <w:rPr>
          <w:rFonts w:ascii="Times New Roman" w:eastAsia="Times New Roman" w:hAnsi="Times New Roman" w:cs="Times New Roman"/>
          <w:sz w:val="24"/>
          <w:szCs w:val="24"/>
        </w:rPr>
        <w:t xml:space="preserve">  пришлите на почту </w:t>
      </w:r>
      <w:hyperlink r:id="rId7" w:history="1">
        <w:r w:rsidRPr="00723385">
          <w:rPr>
            <w:rStyle w:val="a6"/>
            <w:color w:val="auto"/>
            <w:sz w:val="24"/>
            <w:szCs w:val="24"/>
            <w:lang w:val="en-US"/>
          </w:rPr>
          <w:t>vera</w:t>
        </w:r>
        <w:r w:rsidRPr="00723385">
          <w:rPr>
            <w:rStyle w:val="a6"/>
            <w:color w:val="auto"/>
            <w:sz w:val="24"/>
            <w:szCs w:val="24"/>
          </w:rPr>
          <w:t>.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kww</w:t>
        </w:r>
        <w:r w:rsidRPr="00723385">
          <w:rPr>
            <w:rStyle w:val="a6"/>
            <w:color w:val="auto"/>
            <w:sz w:val="24"/>
            <w:szCs w:val="24"/>
          </w:rPr>
          <w:t>1966@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mail</w:t>
        </w:r>
        <w:r w:rsidRPr="00723385">
          <w:rPr>
            <w:rStyle w:val="a6"/>
            <w:color w:val="auto"/>
            <w:sz w:val="24"/>
            <w:szCs w:val="24"/>
          </w:rPr>
          <w:t>.</w:t>
        </w:r>
        <w:r w:rsidRPr="00723385">
          <w:rPr>
            <w:rStyle w:val="a6"/>
            <w:color w:val="auto"/>
            <w:sz w:val="24"/>
            <w:szCs w:val="24"/>
            <w:lang w:val="en-US"/>
          </w:rPr>
          <w:t>ru</w:t>
        </w:r>
      </w:hyperlink>
    </w:p>
    <w:p w:rsidR="00723385" w:rsidRPr="00723385" w:rsidRDefault="00723385" w:rsidP="00723385">
      <w:r w:rsidRPr="00723385">
        <w:rPr>
          <w:rFonts w:ascii="Times New Roman" w:eastAsia="Times New Roman" w:hAnsi="Times New Roman" w:cs="Times New Roman"/>
          <w:b/>
          <w:sz w:val="24"/>
          <w:szCs w:val="24"/>
        </w:rPr>
        <w:t>Также жду выполнения задания предыдущего</w:t>
      </w:r>
      <w:proofErr w:type="gramStart"/>
      <w:r w:rsidRPr="00723385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723385">
        <w:rPr>
          <w:rFonts w:ascii="Times New Roman" w:eastAsia="Times New Roman" w:hAnsi="Times New Roman" w:cs="Times New Roman"/>
          <w:b/>
          <w:sz w:val="24"/>
          <w:szCs w:val="24"/>
        </w:rPr>
        <w:t>!!!</w:t>
      </w:r>
    </w:p>
    <w:p w:rsidR="0077747E" w:rsidRPr="00723385" w:rsidRDefault="0077747E">
      <w:pPr>
        <w:rPr>
          <w:rFonts w:ascii="Times New Roman" w:hAnsi="Times New Roman" w:cs="Times New Roman"/>
          <w:sz w:val="24"/>
          <w:szCs w:val="24"/>
        </w:rPr>
      </w:pPr>
    </w:p>
    <w:sectPr w:rsidR="0077747E" w:rsidRPr="00723385" w:rsidSect="00ED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3716"/>
    <w:multiLevelType w:val="hybridMultilevel"/>
    <w:tmpl w:val="27E29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D7A07"/>
    <w:multiLevelType w:val="hybridMultilevel"/>
    <w:tmpl w:val="4C9C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487"/>
    <w:rsid w:val="00723385"/>
    <w:rsid w:val="0077747E"/>
    <w:rsid w:val="00E25487"/>
    <w:rsid w:val="00ED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8"/>
  </w:style>
  <w:style w:type="paragraph" w:styleId="2">
    <w:name w:val="heading 2"/>
    <w:basedOn w:val="a"/>
    <w:link w:val="20"/>
    <w:uiPriority w:val="9"/>
    <w:qFormat/>
    <w:rsid w:val="00E25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4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5487"/>
    <w:rPr>
      <w:b/>
      <w:bCs/>
    </w:rPr>
  </w:style>
  <w:style w:type="character" w:styleId="a5">
    <w:name w:val="Emphasis"/>
    <w:basedOn w:val="a0"/>
    <w:uiPriority w:val="20"/>
    <w:qFormat/>
    <w:rsid w:val="00E25487"/>
    <w:rPr>
      <w:i/>
      <w:iCs/>
    </w:rPr>
  </w:style>
  <w:style w:type="character" w:styleId="a6">
    <w:name w:val="Hyperlink"/>
    <w:basedOn w:val="a0"/>
    <w:uiPriority w:val="99"/>
    <w:semiHidden/>
    <w:unhideWhenUsed/>
    <w:rsid w:val="0072338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23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a.kww19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.kww1966@mail.ru" TargetMode="External"/><Relationship Id="rId5" Type="http://schemas.openxmlformats.org/officeDocument/2006/relationships/hyperlink" Target="mailto:vera.kww196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2020-05-12T03:27:00Z</dcterms:created>
  <dcterms:modified xsi:type="dcterms:W3CDTF">2020-05-12T03:40:00Z</dcterms:modified>
</cp:coreProperties>
</file>