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4C" w:rsidRDefault="00D8534C">
      <w:pPr>
        <w:rPr>
          <w:sz w:val="24"/>
          <w:szCs w:val="24"/>
        </w:rPr>
      </w:pPr>
    </w:p>
    <w:p w:rsidR="00D8534C" w:rsidRPr="00D8534C" w:rsidRDefault="00D8534C" w:rsidP="00D8534C">
      <w:pPr>
        <w:jc w:val="center"/>
        <w:rPr>
          <w:sz w:val="24"/>
          <w:szCs w:val="24"/>
        </w:rPr>
      </w:pPr>
      <w:r w:rsidRPr="00D8534C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page"/>
      </w:r>
      <w:r w:rsidRPr="00FF0F26">
        <w:rPr>
          <w:rFonts w:eastAsia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D8534C" w:rsidRPr="00FF0F26" w:rsidRDefault="00D8534C" w:rsidP="00D8534C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Главная цель развития отечественной системы школьного образования определяется как формирование личности, готовой к активной творческой самореализации в пространстве общечеловеческой культуры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i/>
          <w:iCs/>
          <w:color w:val="000000"/>
          <w:sz w:val="24"/>
          <w:szCs w:val="24"/>
        </w:rPr>
        <w:t>Актуальность</w:t>
      </w:r>
      <w:r w:rsidRPr="00FF0F26">
        <w:rPr>
          <w:rFonts w:eastAsia="Times New Roman"/>
          <w:color w:val="000000"/>
          <w:sz w:val="24"/>
          <w:szCs w:val="24"/>
        </w:rPr>
        <w:t> данной программы определяется необходимостью достижения образовательных результатов в соответствии с требованиями современных нормативных документов, определяющих деятельность педагога в рамках предмета «Физическая культура». В соответствии с требованиями ФГОС нового поколения  целью физического воспитания учащихся общеобразовательных школ является содействие всестороннему физическому развитию личности ребенка посредством обеспечения его необходимым уровнем общего физического образования и общей физической подготовленности. В основе физического воспитания школьников лежит формирование физической культуры личности, которая достигается сочетанием следующих форм обучения – урок физической культуры и внеурочные занятия для учащихся. Физическое воспитание направлено на формирование мотивации и потребности в систематических занятиях физической культурой и спортом, в овладении основными видами физкультурно-спортивной деятельности, в разносторонней физической подготовленности занимающихся.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b/>
          <w:bCs/>
          <w:color w:val="000000"/>
          <w:sz w:val="24"/>
          <w:szCs w:val="24"/>
        </w:rPr>
        <w:t>Цель программы: </w:t>
      </w:r>
      <w:r w:rsidRPr="00FF0F26">
        <w:rPr>
          <w:rFonts w:eastAsia="Times New Roman"/>
          <w:color w:val="000000"/>
          <w:sz w:val="24"/>
          <w:szCs w:val="24"/>
        </w:rPr>
        <w:t>создание условий для физического развития учащихся, укрепления их здоровья и подготовка к сдаче нормативов </w:t>
      </w:r>
      <w:r w:rsidRPr="00FF0F26">
        <w:rPr>
          <w:rFonts w:eastAsia="Times New Roman"/>
          <w:color w:val="201600"/>
          <w:sz w:val="24"/>
          <w:szCs w:val="24"/>
        </w:rPr>
        <w:t>Всероссийского физкультурно-спортивного комплекса «Готов к труду и обороне» (ГТО).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b/>
          <w:bCs/>
          <w:color w:val="000000"/>
          <w:sz w:val="24"/>
          <w:szCs w:val="24"/>
        </w:rPr>
        <w:t>Задачи программы</w:t>
      </w:r>
      <w:r w:rsidRPr="00FF0F26">
        <w:rPr>
          <w:rFonts w:eastAsia="Times New Roman"/>
          <w:color w:val="000000"/>
          <w:sz w:val="24"/>
          <w:szCs w:val="24"/>
        </w:rPr>
        <w:t>: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- оздоровительная работа с детьми, проявляющими интерес к физической культуре и спорту;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- укрепление здоровья;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- повышение физической подготовленности и формирование двигательного опыта;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 xml:space="preserve">- </w:t>
      </w:r>
      <w:proofErr w:type="spellStart"/>
      <w:r w:rsidRPr="00FF0F26">
        <w:rPr>
          <w:rFonts w:eastAsia="Times New Roman"/>
          <w:color w:val="000000"/>
          <w:sz w:val="24"/>
          <w:szCs w:val="24"/>
        </w:rPr>
        <w:t>здоровьесбережение</w:t>
      </w:r>
      <w:proofErr w:type="spellEnd"/>
      <w:r w:rsidRPr="00FF0F26">
        <w:rPr>
          <w:rFonts w:eastAsia="Times New Roman"/>
          <w:color w:val="000000"/>
          <w:sz w:val="24"/>
          <w:szCs w:val="24"/>
        </w:rPr>
        <w:t>;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- снятие психологического напряжения после умственной работы на уроках.</w:t>
      </w:r>
    </w:p>
    <w:p w:rsidR="00D8534C" w:rsidRPr="00FF0F26" w:rsidRDefault="00D8534C" w:rsidP="00D8534C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b/>
          <w:bCs/>
          <w:color w:val="000000"/>
          <w:sz w:val="24"/>
          <w:szCs w:val="24"/>
        </w:rPr>
        <w:t>Планируемые результаты</w:t>
      </w:r>
      <w:r w:rsidRPr="00FF0F26">
        <w:rPr>
          <w:rFonts w:eastAsia="Times New Roman"/>
          <w:color w:val="000000"/>
          <w:sz w:val="24"/>
          <w:szCs w:val="24"/>
        </w:rPr>
        <w:t>:</w:t>
      </w:r>
    </w:p>
    <w:p w:rsidR="00D8534C" w:rsidRPr="00FF0F26" w:rsidRDefault="00D8534C" w:rsidP="00D8534C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b/>
          <w:iCs/>
          <w:color w:val="000000"/>
          <w:sz w:val="24"/>
          <w:szCs w:val="24"/>
        </w:rPr>
        <w:t>Личностные результаты</w:t>
      </w:r>
      <w:r w:rsidRPr="00FF0F26">
        <w:rPr>
          <w:rFonts w:eastAsia="Times New Roman"/>
          <w:i/>
          <w:iCs/>
          <w:color w:val="000000"/>
          <w:sz w:val="24"/>
          <w:szCs w:val="24"/>
        </w:rPr>
        <w:t>:</w:t>
      </w:r>
      <w:r w:rsidRPr="00FF0F26">
        <w:rPr>
          <w:rFonts w:eastAsia="Times New Roman"/>
          <w:color w:val="000000"/>
          <w:sz w:val="24"/>
          <w:szCs w:val="24"/>
        </w:rPr>
        <w:t> </w:t>
      </w:r>
    </w:p>
    <w:p w:rsidR="00D8534C" w:rsidRPr="00FF0F26" w:rsidRDefault="00D8534C" w:rsidP="00D8534C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отражаются в готовности обучающихся к саморазвитию индивидуальных свойств личности, которые приобретаются в процессе подготовка к сдаче нормативов </w:t>
      </w:r>
      <w:r w:rsidRPr="00FF0F26">
        <w:rPr>
          <w:rFonts w:eastAsia="Times New Roman"/>
          <w:color w:val="201600"/>
          <w:sz w:val="24"/>
          <w:szCs w:val="24"/>
        </w:rPr>
        <w:t>Всероссийского физкультурно-спортивного комплекса «Готов к труду и обороне» (ГТО)</w:t>
      </w:r>
      <w:r w:rsidRPr="00FF0F26">
        <w:rPr>
          <w:rFonts w:eastAsia="Times New Roman"/>
          <w:color w:val="000000"/>
          <w:sz w:val="24"/>
          <w:szCs w:val="24"/>
        </w:rPr>
        <w:t>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D8534C" w:rsidRPr="00FF0F26" w:rsidRDefault="00D8534C" w:rsidP="00D8534C">
      <w:pPr>
        <w:shd w:val="clear" w:color="auto" w:fill="FFFFFF"/>
        <w:jc w:val="both"/>
        <w:rPr>
          <w:rFonts w:eastAsia="Times New Roman"/>
          <w:b/>
          <w:iCs/>
          <w:color w:val="000000"/>
          <w:sz w:val="24"/>
          <w:szCs w:val="24"/>
        </w:rPr>
      </w:pPr>
      <w:proofErr w:type="spellStart"/>
      <w:r w:rsidRPr="00FF0F26">
        <w:rPr>
          <w:rFonts w:eastAsia="Times New Roman"/>
          <w:b/>
          <w:iCs/>
          <w:color w:val="000000"/>
          <w:sz w:val="24"/>
          <w:szCs w:val="24"/>
        </w:rPr>
        <w:t>Метапредметные</w:t>
      </w:r>
      <w:proofErr w:type="spellEnd"/>
      <w:r w:rsidRPr="00FF0F26">
        <w:rPr>
          <w:rFonts w:eastAsia="Times New Roman"/>
          <w:b/>
          <w:iCs/>
          <w:color w:val="000000"/>
          <w:sz w:val="24"/>
          <w:szCs w:val="24"/>
        </w:rPr>
        <w:t xml:space="preserve"> результаты:</w:t>
      </w:r>
    </w:p>
    <w:p w:rsidR="00D8534C" w:rsidRPr="00FF0F26" w:rsidRDefault="00D8534C" w:rsidP="00D8534C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отражаются в умении самостоятельно определять цели и задачи своего обучения и подготовки к сдаче нормативов,  планировать пути достижения целей, соотносить свои действия с планируемыми результатами, развивать мотивы и интересы своей познавательной деятельности, работать индивидуально и в группе, разрешать конфликты.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 xml:space="preserve">В основе «игровой рационализации» ГТО – игровой метод, как наиболее привлекательный и естественный для детей и подростков, который в непринужденной форме повышает физическую подготовленность школьников и который оказывает значительное влияние на их личностное развитие и социализацию. Это соответствует требованиям федеральных государственных образовательных стандартов, в которых личностные результаты </w:t>
      </w:r>
      <w:r w:rsidRPr="00FF0F26">
        <w:rPr>
          <w:rFonts w:eastAsia="Times New Roman"/>
          <w:color w:val="000000"/>
          <w:sz w:val="24"/>
          <w:szCs w:val="24"/>
        </w:rPr>
        <w:lastRenderedPageBreak/>
        <w:t xml:space="preserve">образования, обучения и воспитания ставятся на первое место, только потом </w:t>
      </w:r>
      <w:proofErr w:type="spellStart"/>
      <w:r w:rsidRPr="00FF0F26">
        <w:rPr>
          <w:rFonts w:eastAsia="Times New Roman"/>
          <w:color w:val="000000"/>
          <w:sz w:val="24"/>
          <w:szCs w:val="24"/>
        </w:rPr>
        <w:t>метапредметные</w:t>
      </w:r>
      <w:proofErr w:type="spellEnd"/>
      <w:r w:rsidRPr="00FF0F26">
        <w:rPr>
          <w:rFonts w:eastAsia="Times New Roman"/>
          <w:color w:val="000000"/>
          <w:sz w:val="24"/>
          <w:szCs w:val="24"/>
        </w:rPr>
        <w:t xml:space="preserve"> и предметные.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b/>
          <w:bCs/>
          <w:color w:val="000000"/>
          <w:sz w:val="24"/>
          <w:szCs w:val="24"/>
        </w:rPr>
        <w:t>Через игру и посредством игры делается попытка: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1) использовать ГТО как элемент физического (телесного) воспитания, которое ориентировано на формирование культуры здоровья, двигательной культуры и культуры телосложения, т.е. физической (телесной) культуры в целом;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2) учесть разнообразные интересы и потребности, национальные и региональные особенности, социальные запросы и требования школьников разного возраста к физическому воспитанию и т.д.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i/>
          <w:iCs/>
          <w:color w:val="000000"/>
          <w:sz w:val="24"/>
          <w:szCs w:val="24"/>
        </w:rPr>
        <w:t>Деятельный подход</w:t>
      </w:r>
      <w:r w:rsidRPr="00FF0F26">
        <w:rPr>
          <w:rFonts w:eastAsia="Times New Roman"/>
          <w:color w:val="000000"/>
          <w:sz w:val="24"/>
          <w:szCs w:val="24"/>
        </w:rPr>
        <w:t> 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 xml:space="preserve">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учитель реализует на основе расширения </w:t>
      </w:r>
      <w:proofErr w:type="spellStart"/>
      <w:r w:rsidRPr="00FF0F26">
        <w:rPr>
          <w:rFonts w:eastAsia="Times New Roman"/>
          <w:color w:val="000000"/>
          <w:sz w:val="24"/>
          <w:szCs w:val="24"/>
        </w:rPr>
        <w:t>межпредметных</w:t>
      </w:r>
      <w:proofErr w:type="spellEnd"/>
      <w:r w:rsidRPr="00FF0F26">
        <w:rPr>
          <w:rFonts w:eastAsia="Times New Roman"/>
          <w:color w:val="000000"/>
          <w:sz w:val="24"/>
          <w:szCs w:val="24"/>
        </w:rPr>
        <w:t xml:space="preserve"> связей из области разных предметов.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proofErr w:type="gramStart"/>
      <w:r w:rsidRPr="00FF0F26">
        <w:rPr>
          <w:rFonts w:eastAsia="Times New Roman"/>
          <w:color w:val="000000"/>
          <w:sz w:val="24"/>
          <w:szCs w:val="24"/>
        </w:rPr>
        <w:t>При этом предпочтения отдаются командным играм, которые требуют взаимодействия между членами команды и способствуют формированию коллективизма, игры, которые требуют четкого соблюдения правил и не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FF0F26">
        <w:rPr>
          <w:rFonts w:eastAsia="Times New Roman"/>
          <w:color w:val="000000"/>
          <w:sz w:val="24"/>
          <w:szCs w:val="24"/>
        </w:rPr>
        <w:t>соревновательные игры, направленные на сотрудничество, а не на соперничество, т.е. игры оказывающие воздействие не только на физическое развитие школьников, а в первую очередь, на их личность.</w:t>
      </w:r>
      <w:proofErr w:type="gramEnd"/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Программа ВД «</w:t>
      </w:r>
      <w:proofErr w:type="gramStart"/>
      <w:r w:rsidRPr="00FF0F26">
        <w:rPr>
          <w:rFonts w:eastAsia="Times New Roman"/>
          <w:color w:val="000000"/>
          <w:sz w:val="24"/>
          <w:szCs w:val="24"/>
        </w:rPr>
        <w:t>Игровое</w:t>
      </w:r>
      <w:proofErr w:type="gramEnd"/>
      <w:r w:rsidRPr="00FF0F26">
        <w:rPr>
          <w:rFonts w:eastAsia="Times New Roman"/>
          <w:color w:val="000000"/>
          <w:sz w:val="24"/>
          <w:szCs w:val="24"/>
        </w:rPr>
        <w:t xml:space="preserve"> ГТО» ориентирована на учащихся основной школы – 9 класса и имеет общий объем 35 часов.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bookmarkStart w:id="0" w:name="_GoBack"/>
      <w:bookmarkEnd w:id="0"/>
    </w:p>
    <w:p w:rsidR="00D8534C" w:rsidRPr="00FF0F26" w:rsidRDefault="00D8534C" w:rsidP="00D8534C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b/>
          <w:bCs/>
          <w:color w:val="000000"/>
          <w:sz w:val="24"/>
          <w:szCs w:val="24"/>
          <w:u w:val="single"/>
        </w:rPr>
        <w:t>СОДЕРЖАНИЕ ПРОГРАММЫ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b/>
          <w:bCs/>
          <w:color w:val="000000"/>
          <w:sz w:val="24"/>
          <w:szCs w:val="24"/>
        </w:rPr>
        <w:t>1.Физические качества, техника безопасности на занятиях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Физическое качество - это совокупность биологических и психических свойств личности человека, выражающие его физическую готовность осуществлять активные двигательные действия.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111111"/>
          <w:sz w:val="24"/>
          <w:szCs w:val="24"/>
        </w:rPr>
        <w:t>Использование физических упражнений в процессе физического воспитания направлено, прежде всего, на решение задач двух видов: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111111"/>
          <w:sz w:val="24"/>
          <w:szCs w:val="24"/>
        </w:rPr>
        <w:t>- освоение двигательных действий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111111"/>
          <w:sz w:val="24"/>
          <w:szCs w:val="24"/>
        </w:rPr>
        <w:t>- содействие развитию физических качеств.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111111"/>
          <w:sz w:val="24"/>
          <w:szCs w:val="24"/>
        </w:rPr>
        <w:t xml:space="preserve">Сила, быстрота, выносливость, ловкость, гибкость </w:t>
      </w:r>
      <w:proofErr w:type="gramStart"/>
      <w:r w:rsidRPr="00FF0F26">
        <w:rPr>
          <w:rFonts w:eastAsia="Times New Roman"/>
          <w:color w:val="111111"/>
          <w:sz w:val="24"/>
          <w:szCs w:val="24"/>
        </w:rPr>
        <w:t>-п</w:t>
      </w:r>
      <w:proofErr w:type="gramEnd"/>
      <w:r w:rsidRPr="00FF0F26">
        <w:rPr>
          <w:rFonts w:eastAsia="Times New Roman"/>
          <w:color w:val="111111"/>
          <w:sz w:val="24"/>
          <w:szCs w:val="24"/>
        </w:rPr>
        <w:t>ять видов физических качеств.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111111"/>
          <w:sz w:val="24"/>
          <w:szCs w:val="24"/>
        </w:rPr>
        <w:t xml:space="preserve">Все эти качества отражают различные стороны двигательной функции и поэтому весьма неоднородны по психофизиологическим механизмам проявления, а также по особенностям состава тех двигательных действий, для которых они имеют ведущее значение. Поэтому и подходы к целенаправленному их развитию существенно </w:t>
      </w:r>
      <w:proofErr w:type="spellStart"/>
      <w:r w:rsidRPr="00FF0F26">
        <w:rPr>
          <w:rFonts w:eastAsia="Times New Roman"/>
          <w:color w:val="111111"/>
          <w:sz w:val="24"/>
          <w:szCs w:val="24"/>
        </w:rPr>
        <w:t>отличаются</w:t>
      </w:r>
      <w:proofErr w:type="gramStart"/>
      <w:r w:rsidRPr="00FF0F26">
        <w:rPr>
          <w:rFonts w:eastAsia="Times New Roman"/>
          <w:color w:val="111111"/>
          <w:sz w:val="24"/>
          <w:szCs w:val="24"/>
        </w:rPr>
        <w:t>.</w:t>
      </w:r>
      <w:r w:rsidRPr="00FF0F26">
        <w:rPr>
          <w:rFonts w:eastAsia="Times New Roman"/>
          <w:color w:val="000000"/>
          <w:sz w:val="24"/>
          <w:szCs w:val="24"/>
        </w:rPr>
        <w:t>П</w:t>
      </w:r>
      <w:proofErr w:type="gramEnd"/>
      <w:r w:rsidRPr="00FF0F26">
        <w:rPr>
          <w:rFonts w:eastAsia="Times New Roman"/>
          <w:color w:val="000000"/>
          <w:sz w:val="24"/>
          <w:szCs w:val="24"/>
        </w:rPr>
        <w:t>равила</w:t>
      </w:r>
      <w:proofErr w:type="spellEnd"/>
      <w:r w:rsidRPr="00FF0F26">
        <w:rPr>
          <w:rFonts w:eastAsia="Times New Roman"/>
          <w:color w:val="000000"/>
          <w:sz w:val="24"/>
          <w:szCs w:val="24"/>
        </w:rPr>
        <w:t xml:space="preserve"> техники безопасности на занятиях.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b/>
          <w:bCs/>
          <w:color w:val="000000"/>
          <w:sz w:val="24"/>
          <w:szCs w:val="24"/>
        </w:rPr>
        <w:t>2. Развитие быстроты. Техника безопасности на занятиях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 xml:space="preserve">Быстрота как двигательное качество - это способность человека совершать двигательное действие в минимальный для данных условий отрезок времени с определенной частотой и импульсивностью. Одной из характеристик быстроты является частота движений, играющая большую роль в таких действиях, как, например, спринтерский </w:t>
      </w:r>
      <w:proofErr w:type="spellStart"/>
      <w:r w:rsidRPr="00FF0F26">
        <w:rPr>
          <w:rFonts w:eastAsia="Times New Roman"/>
          <w:color w:val="000000"/>
          <w:sz w:val="24"/>
          <w:szCs w:val="24"/>
        </w:rPr>
        <w:t>бег</w:t>
      </w:r>
      <w:proofErr w:type="gramStart"/>
      <w:r w:rsidRPr="00FF0F26">
        <w:rPr>
          <w:rFonts w:eastAsia="Times New Roman"/>
          <w:color w:val="000000"/>
          <w:sz w:val="24"/>
          <w:szCs w:val="24"/>
        </w:rPr>
        <w:t>.Д</w:t>
      </w:r>
      <w:proofErr w:type="gramEnd"/>
      <w:r w:rsidRPr="00FF0F26">
        <w:rPr>
          <w:rFonts w:eastAsia="Times New Roman"/>
          <w:color w:val="000000"/>
          <w:sz w:val="24"/>
          <w:szCs w:val="24"/>
        </w:rPr>
        <w:t>ля</w:t>
      </w:r>
      <w:proofErr w:type="spellEnd"/>
      <w:r w:rsidRPr="00FF0F26">
        <w:rPr>
          <w:rFonts w:eastAsia="Times New Roman"/>
          <w:color w:val="000000"/>
          <w:sz w:val="24"/>
          <w:szCs w:val="24"/>
        </w:rPr>
        <w:t xml:space="preserve"> совершенствования этого физического качества необходимо подбирать упражнения: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proofErr w:type="gramStart"/>
      <w:r w:rsidRPr="00FF0F26">
        <w:rPr>
          <w:rFonts w:eastAsia="Times New Roman"/>
          <w:color w:val="000000"/>
          <w:sz w:val="24"/>
          <w:szCs w:val="24"/>
        </w:rPr>
        <w:lastRenderedPageBreak/>
        <w:t>- развивающие быстроту ответной реакции;</w:t>
      </w:r>
      <w:proofErr w:type="gramEnd"/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 xml:space="preserve">- </w:t>
      </w:r>
      <w:proofErr w:type="gramStart"/>
      <w:r w:rsidRPr="00FF0F26">
        <w:rPr>
          <w:rFonts w:eastAsia="Times New Roman"/>
          <w:color w:val="000000"/>
          <w:sz w:val="24"/>
          <w:szCs w:val="24"/>
        </w:rPr>
        <w:t>способствующие</w:t>
      </w:r>
      <w:proofErr w:type="gramEnd"/>
      <w:r w:rsidRPr="00FF0F26">
        <w:rPr>
          <w:rFonts w:eastAsia="Times New Roman"/>
          <w:color w:val="000000"/>
          <w:sz w:val="24"/>
          <w:szCs w:val="24"/>
        </w:rPr>
        <w:t xml:space="preserve"> возможно более быстрому выполнению движений;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- облегчающие овладение наиболее рациональной техникой движения. Выполняют их в максимально быстром темпе. Для этого используются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FF0F26">
        <w:rPr>
          <w:rFonts w:eastAsia="Times New Roman"/>
          <w:color w:val="000000"/>
          <w:sz w:val="24"/>
          <w:szCs w:val="24"/>
        </w:rPr>
        <w:t xml:space="preserve">повторные ускорения с постепенным наращиванием скорости и увеличением амплитуды движения </w:t>
      </w:r>
      <w:proofErr w:type="gramStart"/>
      <w:r w:rsidRPr="00FF0F26">
        <w:rPr>
          <w:rFonts w:eastAsia="Times New Roman"/>
          <w:color w:val="000000"/>
          <w:sz w:val="24"/>
          <w:szCs w:val="24"/>
        </w:rPr>
        <w:t>до</w:t>
      </w:r>
      <w:proofErr w:type="gramEnd"/>
      <w:r w:rsidRPr="00FF0F26">
        <w:rPr>
          <w:rFonts w:eastAsia="Times New Roman"/>
          <w:color w:val="000000"/>
          <w:sz w:val="24"/>
          <w:szCs w:val="24"/>
        </w:rPr>
        <w:t xml:space="preserve"> максимальной. Очень полезны упражнения в облегченных условиях, например, бег под уклон, бег за лидером и т.п.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Упражнений для развития быстроты: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- Рывки и ускорения из различных исходных положений (сидя, лежа, стоя на коленях и т.д.) по зрительному сигналу.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- Прыжки через скакалку (частота вращения максимальная).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- Рывки на короткие отрезки с резкой сменой направления движения и резкими остановками способствуют развитию быстроты перемещения.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- Имитационные упражнения с акцентированно-быстрым выполнением какого-то отдельного движения.</w:t>
      </w:r>
    </w:p>
    <w:p w:rsidR="00D8534C" w:rsidRPr="00FF0F26" w:rsidRDefault="00D8534C" w:rsidP="00D8534C">
      <w:pPr>
        <w:shd w:val="clear" w:color="auto" w:fill="FFFFFF"/>
        <w:ind w:left="-360"/>
        <w:rPr>
          <w:rFonts w:eastAsia="Times New Roman"/>
          <w:color w:val="000000"/>
          <w:sz w:val="24"/>
          <w:szCs w:val="24"/>
        </w:rPr>
      </w:pP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3.</w:t>
      </w:r>
      <w:r w:rsidRPr="00FF0F26">
        <w:rPr>
          <w:rFonts w:eastAsia="Times New Roman"/>
          <w:b/>
          <w:bCs/>
          <w:color w:val="000000"/>
          <w:sz w:val="24"/>
          <w:szCs w:val="24"/>
        </w:rPr>
        <w:t>Развитие силовых и скоростно-силовых способностей. Техника безопасности на занятиях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 xml:space="preserve">Средствами развития силовых способностей в целом являются различные несложные по структуре </w:t>
      </w:r>
      <w:proofErr w:type="spellStart"/>
      <w:r w:rsidRPr="00FF0F26">
        <w:rPr>
          <w:rFonts w:eastAsia="Times New Roman"/>
          <w:color w:val="000000"/>
          <w:sz w:val="24"/>
          <w:szCs w:val="24"/>
        </w:rPr>
        <w:t>общеразвивающие</w:t>
      </w:r>
      <w:proofErr w:type="spellEnd"/>
      <w:r w:rsidRPr="00FF0F26">
        <w:rPr>
          <w:rFonts w:eastAsia="Times New Roman"/>
          <w:color w:val="000000"/>
          <w:sz w:val="24"/>
          <w:szCs w:val="24"/>
        </w:rPr>
        <w:t xml:space="preserve"> силовые упражнения, среди которых можно выделить три основных вида: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- упражнения с внешним сопротивлением (упражнения с тяжестями, на тренажерах, упражнения с сопротивлением партнера, упражнения с сопротивлением внешней среды: бег в гору, по песку, в воде и т.д.)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 xml:space="preserve">- упражнения с преодолением собственного тела (гимнастические силовые упражнения: сгибание - разгибание </w:t>
      </w:r>
      <w:proofErr w:type="gramStart"/>
      <w:r w:rsidRPr="00FF0F26">
        <w:rPr>
          <w:rFonts w:eastAsia="Times New Roman"/>
          <w:color w:val="000000"/>
          <w:sz w:val="24"/>
          <w:szCs w:val="24"/>
        </w:rPr>
        <w:t>рук</w:t>
      </w:r>
      <w:proofErr w:type="gramEnd"/>
      <w:r w:rsidRPr="00FF0F26">
        <w:rPr>
          <w:rFonts w:eastAsia="Times New Roman"/>
          <w:color w:val="000000"/>
          <w:sz w:val="24"/>
          <w:szCs w:val="24"/>
        </w:rPr>
        <w:t xml:space="preserve"> в упоре лежа, на брусьях, в висе; легкоатлетические прыжковые упражнения и т.д.)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- изометрические упражнения (упражнения статического характера).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В качестве основных средств развития скоростно-силовых способностей применяют упражнения, характеризующиеся высокой мощностью мышечных сокращений, для них типично такое соотношение силовых и скоростных характеристик движений, при котором значительная сила проявляется в возможно меньшее время. Такого рода упражнения принято называть скоростно-силовыми. Эти упражнения отличаются от силовых повышенной скоростью и, следовательно, использованием менее значительных отягощений. В числе их есть немало упражнений, выполняемых и без отягощений.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i/>
          <w:iCs/>
          <w:color w:val="000000"/>
          <w:sz w:val="24"/>
          <w:szCs w:val="24"/>
        </w:rPr>
        <w:t>Методы развития скоростно-силовых способностей</w:t>
      </w:r>
      <w:r w:rsidRPr="00FF0F26">
        <w:rPr>
          <w:rFonts w:eastAsia="Times New Roman"/>
          <w:color w:val="000000"/>
          <w:sz w:val="24"/>
          <w:szCs w:val="24"/>
        </w:rPr>
        <w:t>: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- игровой метод предусматривает воспитание скоростно-силовых способностей в игровой деятельности, где игровые ситуации вынуждают проявлять большую силу в минимально короткие промежутки времени.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- соревновательный метод применяется в форме различных тренировочных состязаний. Эффективность данного метода очень высокая, поскольку соревнующимся приставляется возможность бороться друг с другом на равных основаниях, с эмоциональным подъемом</w:t>
      </w:r>
      <w:proofErr w:type="gramStart"/>
      <w:r w:rsidRPr="00FF0F26">
        <w:rPr>
          <w:rFonts w:eastAsia="Times New Roman"/>
          <w:color w:val="000000"/>
          <w:sz w:val="24"/>
          <w:szCs w:val="24"/>
        </w:rPr>
        <w:t xml:space="preserve"> ,</w:t>
      </w:r>
      <w:proofErr w:type="gramEnd"/>
      <w:r w:rsidRPr="00FF0F26">
        <w:rPr>
          <w:rFonts w:eastAsia="Times New Roman"/>
          <w:color w:val="000000"/>
          <w:sz w:val="24"/>
          <w:szCs w:val="24"/>
        </w:rPr>
        <w:t xml:space="preserve"> проявляя максимально волевые усилия.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- методы строго регламентированного упражнения включают в себя: методы повторного выполнения упражнения и методы вариативного (переменного) выполнения упражнения с варьированием скорости и веса отягощения по заданной программе в специально созданных условиях.</w:t>
      </w:r>
    </w:p>
    <w:p w:rsidR="00D8534C" w:rsidRDefault="00D8534C" w:rsidP="00D8534C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:rsidR="00D8534C" w:rsidRDefault="00D8534C" w:rsidP="00D8534C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b/>
          <w:bCs/>
          <w:color w:val="000000"/>
          <w:sz w:val="24"/>
          <w:szCs w:val="24"/>
        </w:rPr>
        <w:lastRenderedPageBreak/>
        <w:t>4. Развитие гибкости. Техника безопасности на занятиях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 xml:space="preserve">Гибкость - характеризуется степенью подвижности звеньев опорно-двигательного аппарата и способностью выполнять движения с большой амплитудой. Упражнения, направленные на развитие гибкости основаны на выполнении разнообразных движений: сгибания-разгибания, наклонов и поворотов, вращений и махов. Упражнения могут выполняться самостоятельно или с партнером, с отягощениями, на тренажерах, у гимнастической стенки, с гимнастическими палками, скакалками, обручами и т.д. Одним из показателей качества гибкости служит амплитуда движений, которая влияет на проявление быстроты, ловкости и других физических качеств. </w:t>
      </w:r>
      <w:proofErr w:type="gramStart"/>
      <w:r w:rsidRPr="00FF0F26">
        <w:rPr>
          <w:rFonts w:eastAsia="Times New Roman"/>
          <w:color w:val="000000"/>
          <w:sz w:val="24"/>
          <w:szCs w:val="24"/>
        </w:rPr>
        <w:t>Для развития гибкости эффективны различные упражнения с предметами и без них, выполняемые с большой амплитудой; различные виды ходьбы и бега длинными шагами; прыжки в шаге, прыжки на месте, сгибая ноги к груди; глубокие приседания на всей стопе и др. Развитию активной гибкости способствуют самостоятельно выполняемые упражнения; выполнение упражнений на растягивание с относительно большими весами увеличивают пассивную гибкость.</w:t>
      </w:r>
      <w:proofErr w:type="gramEnd"/>
      <w:r w:rsidRPr="00FF0F26">
        <w:rPr>
          <w:rFonts w:eastAsia="Times New Roman"/>
          <w:color w:val="000000"/>
          <w:sz w:val="24"/>
          <w:szCs w:val="24"/>
        </w:rPr>
        <w:t xml:space="preserve"> Пассивная гибкость развивается в 1,5 – 2,0 раза быстрее, чем активная.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 xml:space="preserve">Основным средством развития гибкости являются упражнения на растягивание. Эти упражнения делятся на две группы: активные и пассивные. </w:t>
      </w:r>
      <w:proofErr w:type="gramStart"/>
      <w:r w:rsidRPr="00FF0F26">
        <w:rPr>
          <w:rFonts w:eastAsia="Times New Roman"/>
          <w:color w:val="000000"/>
          <w:sz w:val="24"/>
          <w:szCs w:val="24"/>
        </w:rPr>
        <w:t>К</w:t>
      </w:r>
      <w:proofErr w:type="gramEnd"/>
      <w:r w:rsidRPr="00FF0F26">
        <w:rPr>
          <w:rFonts w:eastAsia="Times New Roman"/>
          <w:color w:val="000000"/>
          <w:sz w:val="24"/>
          <w:szCs w:val="24"/>
        </w:rPr>
        <w:t xml:space="preserve"> активным относятся однофазные и пружинящие движения (наклоны); маховые и фиксированные; без отягощений; с партнером (парные). Пассивные – упражнения в </w:t>
      </w:r>
      <w:proofErr w:type="spellStart"/>
      <w:r w:rsidRPr="00FF0F26">
        <w:rPr>
          <w:rFonts w:eastAsia="Times New Roman"/>
          <w:color w:val="000000"/>
          <w:sz w:val="24"/>
          <w:szCs w:val="24"/>
        </w:rPr>
        <w:t>самозахват</w:t>
      </w:r>
      <w:proofErr w:type="spellEnd"/>
      <w:r w:rsidRPr="00FF0F26">
        <w:rPr>
          <w:rFonts w:eastAsia="Times New Roman"/>
          <w:color w:val="000000"/>
          <w:sz w:val="24"/>
          <w:szCs w:val="24"/>
        </w:rPr>
        <w:t>, на снарядах, с партнером, с отягощением. Упражнения на растягивание рекомендуется выполнять сериями по нескольку повторений в каждой. Число повторений должно возрастать постепенно. Упражнения для развития активной гибкости выполняются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FF0F26">
        <w:rPr>
          <w:rFonts w:eastAsia="Times New Roman"/>
          <w:color w:val="000000"/>
          <w:sz w:val="24"/>
          <w:szCs w:val="24"/>
        </w:rPr>
        <w:t xml:space="preserve">в темпе «одно повторение в секунду». Темп упражнений на пассивную гибкость несколько реже. Для развития гибкости наиболее целесообразны маховые движения с постепенным увеличением амплитуды, пружинящие движения с выпадами, приседания, наклоны. Упражнения на гибкость наиболее эффективны, если их выполнять ежедневно, поэтому их полезно давать при проведении других форм воспитания или в виде домашних заданий. </w:t>
      </w:r>
    </w:p>
    <w:p w:rsidR="00D8534C" w:rsidRDefault="00D8534C" w:rsidP="00D8534C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</w:p>
    <w:p w:rsidR="00D8534C" w:rsidRPr="00D8534C" w:rsidRDefault="00D8534C" w:rsidP="00D8534C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  <w:r w:rsidRPr="00D8534C">
        <w:rPr>
          <w:rFonts w:eastAsia="Times New Roman"/>
          <w:b/>
          <w:color w:val="000000"/>
          <w:sz w:val="24"/>
          <w:szCs w:val="24"/>
        </w:rPr>
        <w:t>Содержание курса</w:t>
      </w: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8534C" w:rsidRPr="00FF0F26" w:rsidRDefault="00D8534C" w:rsidP="00D8534C">
      <w:pPr>
        <w:shd w:val="clear" w:color="auto" w:fill="FFFFFF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b/>
          <w:bCs/>
          <w:color w:val="000000"/>
          <w:sz w:val="24"/>
          <w:szCs w:val="24"/>
        </w:rPr>
        <w:t xml:space="preserve">Основы знаний. </w:t>
      </w:r>
      <w:r w:rsidRPr="00FF0F26">
        <w:rPr>
          <w:rFonts w:eastAsia="Times New Roman"/>
          <w:color w:val="000000"/>
          <w:sz w:val="24"/>
          <w:szCs w:val="24"/>
        </w:rPr>
        <w:t>Техника безопасности на занятиях. Комплекс ГТО в общеобразовательной организации. Физическая подготовка – основа успешного выполнения нормативов комплекса ГТО.</w:t>
      </w:r>
    </w:p>
    <w:p w:rsidR="00D8534C" w:rsidRPr="00FF0F26" w:rsidRDefault="00D8534C" w:rsidP="00D8534C">
      <w:pPr>
        <w:shd w:val="clear" w:color="auto" w:fill="FFFFFF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b/>
          <w:bCs/>
          <w:color w:val="000000"/>
          <w:sz w:val="24"/>
          <w:szCs w:val="24"/>
        </w:rPr>
        <w:t>Двигательные умения и навыки. Развитие двигательных способностей.</w:t>
      </w:r>
    </w:p>
    <w:p w:rsidR="00D8534C" w:rsidRPr="00FF0F26" w:rsidRDefault="00D8534C" w:rsidP="00D8534C">
      <w:pPr>
        <w:shd w:val="clear" w:color="auto" w:fill="FFFFFF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ГТО. Совершенствование техники метания мяча 150 гр. на дальность.</w:t>
      </w:r>
    </w:p>
    <w:p w:rsidR="00D8534C" w:rsidRPr="00FF0F26" w:rsidRDefault="00D8534C" w:rsidP="00D8534C">
      <w:pPr>
        <w:shd w:val="clear" w:color="auto" w:fill="FFFFFF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ГТО. Проверка навыка выполнения метания мяча 150 гр. на дальность</w:t>
      </w:r>
    </w:p>
    <w:p w:rsidR="00D8534C" w:rsidRPr="00FF0F26" w:rsidRDefault="00D8534C" w:rsidP="00D8534C">
      <w:pPr>
        <w:shd w:val="clear" w:color="auto" w:fill="FFFFFF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ГТО. Развитие выносливости. Спортивные игры.</w:t>
      </w:r>
    </w:p>
    <w:p w:rsidR="00D8534C" w:rsidRPr="00FF0F26" w:rsidRDefault="00D8534C" w:rsidP="00D8534C">
      <w:pPr>
        <w:shd w:val="clear" w:color="auto" w:fill="FFFFFF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ГТО</w:t>
      </w:r>
      <w:proofErr w:type="gramStart"/>
      <w:r w:rsidRPr="00FF0F26">
        <w:rPr>
          <w:rFonts w:eastAsia="Times New Roman"/>
          <w:color w:val="000000"/>
          <w:sz w:val="24"/>
          <w:szCs w:val="24"/>
        </w:rPr>
        <w:t>.Т</w:t>
      </w:r>
      <w:proofErr w:type="gramEnd"/>
      <w:r w:rsidRPr="00FF0F26">
        <w:rPr>
          <w:rFonts w:eastAsia="Times New Roman"/>
          <w:color w:val="000000"/>
          <w:sz w:val="24"/>
          <w:szCs w:val="24"/>
        </w:rPr>
        <w:t>естирование:2000м. Спортивные игры.</w:t>
      </w:r>
    </w:p>
    <w:p w:rsidR="00D8534C" w:rsidRPr="00FF0F26" w:rsidRDefault="00D8534C" w:rsidP="00D8534C">
      <w:pPr>
        <w:shd w:val="clear" w:color="auto" w:fill="FFFFFF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ГТО. Кроссовый бег. Подвижные игры.</w:t>
      </w:r>
    </w:p>
    <w:p w:rsidR="00D8534C" w:rsidRPr="00FF0F26" w:rsidRDefault="00D8534C" w:rsidP="00D8534C">
      <w:pPr>
        <w:shd w:val="clear" w:color="auto" w:fill="FFFFFF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ГТО. Бег на 1500. Игра «Футбол»; «Волейбол».</w:t>
      </w:r>
    </w:p>
    <w:p w:rsidR="00D8534C" w:rsidRPr="00FF0F26" w:rsidRDefault="00D8534C" w:rsidP="00D8534C">
      <w:pPr>
        <w:shd w:val="clear" w:color="auto" w:fill="FFFFFF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 xml:space="preserve">ГТО. Развитие силовых качеств. </w:t>
      </w:r>
      <w:proofErr w:type="spellStart"/>
      <w:r w:rsidRPr="00FF0F26">
        <w:rPr>
          <w:rFonts w:eastAsia="Times New Roman"/>
          <w:color w:val="000000"/>
          <w:sz w:val="24"/>
          <w:szCs w:val="24"/>
        </w:rPr>
        <w:t>Перетягивание</w:t>
      </w:r>
      <w:proofErr w:type="spellEnd"/>
      <w:r w:rsidRPr="00FF0F26">
        <w:rPr>
          <w:rFonts w:eastAsia="Times New Roman"/>
          <w:color w:val="000000"/>
          <w:sz w:val="24"/>
          <w:szCs w:val="24"/>
        </w:rPr>
        <w:t xml:space="preserve"> каната.</w:t>
      </w:r>
    </w:p>
    <w:p w:rsidR="00D8534C" w:rsidRPr="00FF0F26" w:rsidRDefault="00D8534C" w:rsidP="00D8534C">
      <w:pPr>
        <w:shd w:val="clear" w:color="auto" w:fill="FFFFFF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 xml:space="preserve">ГТО. Тестирование: Поднимание туловища из </w:t>
      </w:r>
      <w:proofErr w:type="gramStart"/>
      <w:r w:rsidRPr="00FF0F26">
        <w:rPr>
          <w:rFonts w:eastAsia="Times New Roman"/>
          <w:color w:val="000000"/>
          <w:sz w:val="24"/>
          <w:szCs w:val="24"/>
        </w:rPr>
        <w:t>положения</w:t>
      </w:r>
      <w:proofErr w:type="gramEnd"/>
      <w:r w:rsidRPr="00FF0F26">
        <w:rPr>
          <w:rFonts w:eastAsia="Times New Roman"/>
          <w:color w:val="000000"/>
          <w:sz w:val="24"/>
          <w:szCs w:val="24"/>
        </w:rPr>
        <w:t xml:space="preserve"> лежа за 30 сек.</w:t>
      </w:r>
    </w:p>
    <w:p w:rsidR="00D8534C" w:rsidRPr="00FF0F26" w:rsidRDefault="00D8534C" w:rsidP="00D8534C">
      <w:pPr>
        <w:shd w:val="clear" w:color="auto" w:fill="FFFFFF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ГТО Подтягивания и отжимания. Наклон вперед из положения стоя.</w:t>
      </w:r>
    </w:p>
    <w:p w:rsidR="00D8534C" w:rsidRPr="00FF0F26" w:rsidRDefault="00D8534C" w:rsidP="00D8534C">
      <w:pPr>
        <w:shd w:val="clear" w:color="auto" w:fill="FFFFFF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ГТО. Броски набивного мяча. Подвижные игры.</w:t>
      </w:r>
    </w:p>
    <w:p w:rsidR="00D8534C" w:rsidRPr="00FF0F26" w:rsidRDefault="00D8534C" w:rsidP="00D8534C">
      <w:pPr>
        <w:shd w:val="clear" w:color="auto" w:fill="FFFFFF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ГТО. Развитие силовых качеств. Подвижные игры для развития мышц рук.</w:t>
      </w:r>
    </w:p>
    <w:p w:rsidR="00D8534C" w:rsidRPr="00FF0F26" w:rsidRDefault="00D8534C" w:rsidP="00D8534C">
      <w:pPr>
        <w:shd w:val="clear" w:color="auto" w:fill="FFFFFF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ГТО</w:t>
      </w:r>
      <w:proofErr w:type="gramStart"/>
      <w:r w:rsidRPr="00FF0F26">
        <w:rPr>
          <w:rFonts w:eastAsia="Times New Roman"/>
          <w:color w:val="000000"/>
          <w:sz w:val="24"/>
          <w:szCs w:val="24"/>
        </w:rPr>
        <w:t xml:space="preserve"> .</w:t>
      </w:r>
      <w:proofErr w:type="gramEnd"/>
      <w:r w:rsidRPr="00FF0F26">
        <w:rPr>
          <w:rFonts w:eastAsia="Times New Roman"/>
          <w:color w:val="000000"/>
          <w:sz w:val="24"/>
          <w:szCs w:val="24"/>
        </w:rPr>
        <w:t>Совершенствование техники прыжков в высоту с разбега</w:t>
      </w:r>
    </w:p>
    <w:p w:rsidR="00D8534C" w:rsidRPr="00FF0F26" w:rsidRDefault="00D8534C" w:rsidP="00D8534C">
      <w:pPr>
        <w:shd w:val="clear" w:color="auto" w:fill="FFFFFF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ГТО. Проверка навыка выполнения прыжков в высоту.</w:t>
      </w:r>
    </w:p>
    <w:p w:rsidR="00D8534C" w:rsidRPr="00FF0F26" w:rsidRDefault="00D8534C" w:rsidP="00D8534C">
      <w:pPr>
        <w:shd w:val="clear" w:color="auto" w:fill="FFFFFF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bCs/>
          <w:color w:val="000000"/>
          <w:sz w:val="24"/>
          <w:szCs w:val="24"/>
        </w:rPr>
        <w:t>Тестирование</w:t>
      </w:r>
      <w:r w:rsidRPr="00FF0F26">
        <w:rPr>
          <w:rFonts w:eastAsia="Times New Roman"/>
          <w:b/>
          <w:bCs/>
          <w:color w:val="000000"/>
          <w:sz w:val="24"/>
          <w:szCs w:val="24"/>
        </w:rPr>
        <w:t xml:space="preserve"> –</w:t>
      </w:r>
      <w:r w:rsidRPr="00FF0F26">
        <w:rPr>
          <w:rFonts w:eastAsia="Times New Roman"/>
          <w:color w:val="000000"/>
          <w:sz w:val="24"/>
          <w:szCs w:val="24"/>
        </w:rPr>
        <w:t> прыжок в высоту с разбега «Перешагиванием»</w:t>
      </w:r>
    </w:p>
    <w:p w:rsidR="00D8534C" w:rsidRPr="00FF0F26" w:rsidRDefault="00D8534C" w:rsidP="00D8534C">
      <w:pPr>
        <w:shd w:val="clear" w:color="auto" w:fill="FFFFFF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ГТО. Подтягивания и отжимания. Подвижные игры.</w:t>
      </w:r>
    </w:p>
    <w:p w:rsidR="00D8534C" w:rsidRPr="00FF0F26" w:rsidRDefault="00D8534C" w:rsidP="00D8534C">
      <w:pPr>
        <w:shd w:val="clear" w:color="auto" w:fill="FFFFFF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lastRenderedPageBreak/>
        <w:t>ГТО. Наклон вперед из положения стоя.</w:t>
      </w:r>
    </w:p>
    <w:p w:rsidR="00D8534C" w:rsidRPr="00FF0F26" w:rsidRDefault="00D8534C" w:rsidP="00D8534C">
      <w:pPr>
        <w:shd w:val="clear" w:color="auto" w:fill="FFFFFF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Опорный прыжок развитие прыгучести. Эстафеты.</w:t>
      </w:r>
    </w:p>
    <w:p w:rsidR="00D8534C" w:rsidRPr="00FF0F26" w:rsidRDefault="00D8534C" w:rsidP="00D8534C">
      <w:pPr>
        <w:shd w:val="clear" w:color="auto" w:fill="FFFFFF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Опорный прыжок и развитие гибкости. Игры с прыжками.</w:t>
      </w:r>
    </w:p>
    <w:p w:rsidR="00D8534C" w:rsidRPr="00FF0F26" w:rsidRDefault="00D8534C" w:rsidP="00D8534C">
      <w:pPr>
        <w:shd w:val="clear" w:color="auto" w:fill="FFFFFF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ГТ</w:t>
      </w:r>
      <w:proofErr w:type="gramStart"/>
      <w:r w:rsidRPr="00FF0F26">
        <w:rPr>
          <w:rFonts w:eastAsia="Times New Roman"/>
          <w:color w:val="000000"/>
          <w:sz w:val="24"/>
          <w:szCs w:val="24"/>
        </w:rPr>
        <w:t>0</w:t>
      </w:r>
      <w:proofErr w:type="gramEnd"/>
      <w:r w:rsidRPr="00FF0F26">
        <w:rPr>
          <w:rFonts w:eastAsia="Times New Roman"/>
          <w:color w:val="000000"/>
          <w:sz w:val="24"/>
          <w:szCs w:val="24"/>
        </w:rPr>
        <w:t xml:space="preserve"> . Висы и развитие координации.</w:t>
      </w:r>
    </w:p>
    <w:p w:rsidR="00D8534C" w:rsidRPr="00FF0F26" w:rsidRDefault="00D8534C" w:rsidP="00D8534C">
      <w:pPr>
        <w:shd w:val="clear" w:color="auto" w:fill="FFFFFF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ГТО. Высокий старт и стартовый разгона. СБУ. Эстафеты.</w:t>
      </w:r>
    </w:p>
    <w:p w:rsidR="00D8534C" w:rsidRPr="00FF0F26" w:rsidRDefault="00D8534C" w:rsidP="00D8534C">
      <w:pPr>
        <w:shd w:val="clear" w:color="auto" w:fill="FFFFFF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ГТО. Техника прыжков в длину с разбега. Подвижные игры на развитие скоростно-силовых качеств.</w:t>
      </w:r>
    </w:p>
    <w:p w:rsidR="00D8534C" w:rsidRPr="00FF0F26" w:rsidRDefault="00D8534C" w:rsidP="00D8534C">
      <w:pPr>
        <w:shd w:val="clear" w:color="auto" w:fill="FFFFFF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ГТО. Совершенствование техники метания мяча весом 150 гр. На дальность.</w:t>
      </w:r>
    </w:p>
    <w:p w:rsidR="00D8534C" w:rsidRPr="00FF0F26" w:rsidRDefault="00D8534C" w:rsidP="00D8534C">
      <w:pPr>
        <w:shd w:val="clear" w:color="auto" w:fill="FFFFFF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Проверка туристических навыков в игре «Зарница».</w:t>
      </w:r>
    </w:p>
    <w:p w:rsidR="00D8534C" w:rsidRPr="00FF0F26" w:rsidRDefault="00D8534C" w:rsidP="00D8534C">
      <w:pPr>
        <w:shd w:val="clear" w:color="auto" w:fill="FFFFFF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ГТО.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FF0F26">
        <w:rPr>
          <w:rFonts w:eastAsia="Times New Roman"/>
          <w:bCs/>
          <w:color w:val="000000"/>
          <w:sz w:val="24"/>
          <w:szCs w:val="24"/>
        </w:rPr>
        <w:t>Тестировани</w:t>
      </w:r>
      <w:proofErr w:type="gramStart"/>
      <w:r w:rsidRPr="00FF0F26">
        <w:rPr>
          <w:rFonts w:eastAsia="Times New Roman"/>
          <w:bCs/>
          <w:color w:val="000000"/>
          <w:sz w:val="24"/>
          <w:szCs w:val="24"/>
        </w:rPr>
        <w:t>е</w:t>
      </w:r>
      <w:r w:rsidRPr="00FF0F26">
        <w:rPr>
          <w:rFonts w:eastAsia="Times New Roman"/>
          <w:b/>
          <w:bCs/>
          <w:color w:val="000000"/>
          <w:sz w:val="24"/>
          <w:szCs w:val="24"/>
        </w:rPr>
        <w:t>-</w:t>
      </w:r>
      <w:proofErr w:type="gramEnd"/>
      <w:r w:rsidRPr="00FF0F26">
        <w:rPr>
          <w:rFonts w:eastAsia="Times New Roman"/>
          <w:color w:val="000000"/>
          <w:sz w:val="24"/>
          <w:szCs w:val="24"/>
        </w:rPr>
        <w:t> челночный бег 3х10 м.</w:t>
      </w:r>
    </w:p>
    <w:p w:rsidR="00D8534C" w:rsidRPr="00FF0F26" w:rsidRDefault="00D8534C" w:rsidP="00D8534C">
      <w:pPr>
        <w:shd w:val="clear" w:color="auto" w:fill="FFFFFF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ГТО. </w:t>
      </w:r>
      <w:proofErr w:type="spellStart"/>
      <w:r w:rsidRPr="00FF0F26">
        <w:rPr>
          <w:rFonts w:eastAsia="Times New Roman"/>
          <w:color w:val="000000"/>
          <w:sz w:val="24"/>
          <w:szCs w:val="24"/>
        </w:rPr>
        <w:t>Тестирование</w:t>
      </w:r>
      <w:proofErr w:type="gramStart"/>
      <w:r w:rsidRPr="00FF0F26">
        <w:rPr>
          <w:rFonts w:eastAsia="Times New Roman"/>
          <w:color w:val="000000"/>
          <w:sz w:val="24"/>
          <w:szCs w:val="24"/>
        </w:rPr>
        <w:t>:Б</w:t>
      </w:r>
      <w:proofErr w:type="gramEnd"/>
      <w:r w:rsidRPr="00FF0F26">
        <w:rPr>
          <w:rFonts w:eastAsia="Times New Roman"/>
          <w:color w:val="000000"/>
          <w:sz w:val="24"/>
          <w:szCs w:val="24"/>
        </w:rPr>
        <w:t>ег</w:t>
      </w:r>
      <w:proofErr w:type="spellEnd"/>
      <w:r w:rsidRPr="00FF0F26">
        <w:rPr>
          <w:rFonts w:eastAsia="Times New Roman"/>
          <w:color w:val="000000"/>
          <w:sz w:val="24"/>
          <w:szCs w:val="24"/>
        </w:rPr>
        <w:t xml:space="preserve"> 60 и 100м.</w:t>
      </w:r>
    </w:p>
    <w:p w:rsidR="00D8534C" w:rsidRPr="00FF0F26" w:rsidRDefault="00D8534C" w:rsidP="00D8534C">
      <w:pPr>
        <w:shd w:val="clear" w:color="auto" w:fill="FFFFFF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ГТО. Кроссовый бег. Эстафеты.</w:t>
      </w:r>
    </w:p>
    <w:p w:rsidR="00D8534C" w:rsidRPr="00FF0F26" w:rsidRDefault="00D8534C" w:rsidP="00D8534C">
      <w:pPr>
        <w:shd w:val="clear" w:color="auto" w:fill="FFFFFF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ГТО. Бег на 1500м</w:t>
      </w:r>
    </w:p>
    <w:p w:rsidR="00D8534C" w:rsidRPr="00FF0F26" w:rsidRDefault="00D8534C" w:rsidP="00D8534C">
      <w:pPr>
        <w:shd w:val="clear" w:color="auto" w:fill="FFFFFF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color w:val="000000"/>
          <w:sz w:val="24"/>
          <w:szCs w:val="24"/>
        </w:rPr>
        <w:t>Соревновательные подвижные игры.</w:t>
      </w:r>
    </w:p>
    <w:p w:rsidR="00D8534C" w:rsidRPr="00FF0F26" w:rsidRDefault="00D8534C" w:rsidP="00D8534C">
      <w:pPr>
        <w:shd w:val="clear" w:color="auto" w:fill="FFFFFF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b/>
          <w:bCs/>
          <w:color w:val="000000"/>
          <w:sz w:val="24"/>
          <w:szCs w:val="24"/>
        </w:rPr>
        <w:t>Спортивные мероприятия</w:t>
      </w:r>
      <w:r w:rsidRPr="00FF0F26">
        <w:rPr>
          <w:rFonts w:eastAsia="Times New Roman"/>
          <w:color w:val="000000"/>
          <w:sz w:val="24"/>
          <w:szCs w:val="24"/>
        </w:rPr>
        <w:t>. «Сильные, смелые, ловкие, умелые». «А ну-ка мальчики!», «А ну-ка девочки!». Общешкольные лично-командные соревнования по стрельбе, посвященные Дню защитника Отечества, Дню Победы.</w:t>
      </w:r>
    </w:p>
    <w:p w:rsidR="00D8534C" w:rsidRPr="00FF0F26" w:rsidRDefault="00D8534C" w:rsidP="00D8534C">
      <w:pPr>
        <w:rPr>
          <w:sz w:val="24"/>
          <w:szCs w:val="24"/>
        </w:rPr>
      </w:pPr>
    </w:p>
    <w:tbl>
      <w:tblPr>
        <w:tblStyle w:val="a4"/>
        <w:tblW w:w="9856" w:type="dxa"/>
        <w:tblInd w:w="260" w:type="dxa"/>
        <w:tblLook w:val="04A0"/>
      </w:tblPr>
      <w:tblGrid>
        <w:gridCol w:w="1124"/>
        <w:gridCol w:w="6662"/>
        <w:gridCol w:w="2070"/>
      </w:tblGrid>
      <w:tr w:rsidR="00D8534C" w:rsidRPr="00FF0F26" w:rsidTr="008709D1">
        <w:tc>
          <w:tcPr>
            <w:tcW w:w="1124" w:type="dxa"/>
          </w:tcPr>
          <w:p w:rsidR="00D8534C" w:rsidRPr="00FF0F26" w:rsidRDefault="00D8534C" w:rsidP="008709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</w:tcPr>
          <w:p w:rsidR="00D8534C" w:rsidRPr="00FF0F26" w:rsidRDefault="00D8534C" w:rsidP="008709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блока</w:t>
            </w:r>
          </w:p>
        </w:tc>
        <w:tc>
          <w:tcPr>
            <w:tcW w:w="2070" w:type="dxa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8534C" w:rsidRPr="00FF0F26" w:rsidTr="008709D1">
        <w:tc>
          <w:tcPr>
            <w:tcW w:w="1124" w:type="dxa"/>
          </w:tcPr>
          <w:p w:rsidR="00D8534C" w:rsidRPr="00FF0F26" w:rsidRDefault="00D8534C" w:rsidP="008709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8534C" w:rsidRPr="00FF0F26" w:rsidRDefault="00D8534C" w:rsidP="008709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знаний.</w:t>
            </w:r>
          </w:p>
        </w:tc>
        <w:tc>
          <w:tcPr>
            <w:tcW w:w="2070" w:type="dxa"/>
          </w:tcPr>
          <w:p w:rsidR="00D8534C" w:rsidRPr="00FF0F26" w:rsidRDefault="00D8534C" w:rsidP="008709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534C" w:rsidRPr="00FF0F26" w:rsidTr="008709D1">
        <w:tc>
          <w:tcPr>
            <w:tcW w:w="1124" w:type="dxa"/>
          </w:tcPr>
          <w:p w:rsidR="00D8534C" w:rsidRPr="00FF0F26" w:rsidRDefault="00D8534C" w:rsidP="008709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:rsidR="00D8534C" w:rsidRPr="00FF0F26" w:rsidRDefault="00D8534C" w:rsidP="008709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Двигательные умения и навыки. Развитие двигательных способностей.</w:t>
            </w:r>
          </w:p>
        </w:tc>
        <w:tc>
          <w:tcPr>
            <w:tcW w:w="2070" w:type="dxa"/>
          </w:tcPr>
          <w:p w:rsidR="00D8534C" w:rsidRPr="00FF0F26" w:rsidRDefault="00D8534C" w:rsidP="008709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D8534C" w:rsidRPr="00FF0F26" w:rsidTr="008709D1">
        <w:tc>
          <w:tcPr>
            <w:tcW w:w="1124" w:type="dxa"/>
          </w:tcPr>
          <w:p w:rsidR="00D8534C" w:rsidRPr="00FF0F26" w:rsidRDefault="00D8534C" w:rsidP="008709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Спортивные мероприятия</w:t>
            </w: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0" w:type="dxa"/>
          </w:tcPr>
          <w:p w:rsidR="00D8534C" w:rsidRPr="00FF0F26" w:rsidRDefault="00D8534C" w:rsidP="008709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534C" w:rsidRPr="00FF0F26" w:rsidTr="008709D1">
        <w:tc>
          <w:tcPr>
            <w:tcW w:w="7786" w:type="dxa"/>
            <w:gridSpan w:val="2"/>
          </w:tcPr>
          <w:p w:rsidR="00D8534C" w:rsidRPr="00FF0F26" w:rsidRDefault="00D8534C" w:rsidP="008709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70" w:type="dxa"/>
          </w:tcPr>
          <w:p w:rsidR="00D8534C" w:rsidRPr="00FF0F26" w:rsidRDefault="00D8534C" w:rsidP="008709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8534C" w:rsidRPr="00FF0F26" w:rsidRDefault="00D8534C" w:rsidP="00D8534C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 w:rsidRPr="00FF0F26">
        <w:rPr>
          <w:rFonts w:eastAsia="Times New Roman"/>
          <w:b/>
          <w:bCs/>
          <w:color w:val="000000"/>
          <w:sz w:val="24"/>
          <w:szCs w:val="24"/>
        </w:rPr>
        <w:t>Календарно тематическое планирование</w:t>
      </w:r>
    </w:p>
    <w:p w:rsidR="00D8534C" w:rsidRPr="00FF0F26" w:rsidRDefault="00D8534C" w:rsidP="00D8534C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17"/>
        <w:gridCol w:w="5795"/>
        <w:gridCol w:w="1602"/>
        <w:gridCol w:w="781"/>
        <w:gridCol w:w="781"/>
      </w:tblGrid>
      <w:tr w:rsidR="00D8534C" w:rsidRPr="00FF0F26" w:rsidTr="008709D1"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gridSpan w:val="2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D8534C" w:rsidRPr="00FF0F26" w:rsidTr="003C3184"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</w:tcPr>
          <w:p w:rsidR="00D8534C" w:rsidRPr="00D8534C" w:rsidRDefault="00D8534C" w:rsidP="00D853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5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знаний</w:t>
            </w:r>
          </w:p>
        </w:tc>
      </w:tr>
      <w:tr w:rsidR="00D8534C" w:rsidRPr="00FF0F26" w:rsidTr="008709D1"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занятиях. Физическая подготовка – основа успешного выполнения нормативов комплекса ГТО.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34C" w:rsidRPr="00FF0F26" w:rsidTr="00E53B71">
        <w:tc>
          <w:tcPr>
            <w:tcW w:w="0" w:type="auto"/>
            <w:gridSpan w:val="5"/>
          </w:tcPr>
          <w:p w:rsidR="00D8534C" w:rsidRPr="00D8534C" w:rsidRDefault="00D8534C" w:rsidP="008709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5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Двигательные умения и навыки. Развитие двигательных способностей.</w:t>
            </w:r>
          </w:p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34C" w:rsidRPr="00FF0F26" w:rsidTr="008709D1"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ГТО. Совершенствование техники метания мяча 150 гр. на дальность.</w:t>
            </w:r>
          </w:p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34C" w:rsidRPr="00FF0F26" w:rsidTr="008709D1"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ГТО. Проверка навыка выполнения метания мяча 150 гр. на дальность</w:t>
            </w:r>
          </w:p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34C" w:rsidRPr="00FF0F26" w:rsidTr="008709D1"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ГТО. Развитие выносливости. Спортивные игры.</w:t>
            </w:r>
          </w:p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34C" w:rsidRPr="00FF0F26" w:rsidTr="008709D1"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ГТО</w:t>
            </w:r>
            <w:proofErr w:type="gramStart"/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естирование:2000м. Спортивные игры.</w:t>
            </w:r>
          </w:p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34C" w:rsidRPr="00FF0F26" w:rsidTr="008709D1"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ГТО. Кроссовый бег. Подвижные игры.</w:t>
            </w:r>
          </w:p>
          <w:p w:rsidR="00D8534C" w:rsidRPr="00FF0F26" w:rsidRDefault="00D8534C" w:rsidP="00870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ГТО. Бег на 1500. Игра «Футбол»; «Волейбол».</w:t>
            </w:r>
          </w:p>
          <w:p w:rsidR="00D8534C" w:rsidRPr="00FF0F26" w:rsidRDefault="00D8534C" w:rsidP="008709D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34C" w:rsidRPr="00FF0F26" w:rsidTr="008709D1"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ГТО. Бег на 1500. Игра «Футбол»; «Волейбол».</w:t>
            </w:r>
          </w:p>
          <w:p w:rsidR="00D8534C" w:rsidRPr="00FF0F26" w:rsidRDefault="00D8534C" w:rsidP="008709D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34C" w:rsidRPr="00FF0F26" w:rsidTr="008709D1"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ГТО. Развитие силовых качеств. </w:t>
            </w:r>
            <w:proofErr w:type="spellStart"/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Перетягивание</w:t>
            </w:r>
            <w:proofErr w:type="spellEnd"/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каната.</w:t>
            </w:r>
          </w:p>
          <w:p w:rsidR="00D8534C" w:rsidRPr="00FF0F26" w:rsidRDefault="00D8534C" w:rsidP="008709D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34C" w:rsidRPr="00FF0F26" w:rsidTr="008709D1"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ГТО. Тестирование: Поднимание туловища из </w:t>
            </w:r>
            <w:proofErr w:type="gramStart"/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за 30 сек.</w:t>
            </w:r>
          </w:p>
          <w:p w:rsidR="00D8534C" w:rsidRPr="00FF0F26" w:rsidRDefault="00D8534C" w:rsidP="008709D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34C" w:rsidRPr="00FF0F26" w:rsidTr="008709D1"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ГТО Подтягивания и отжимания. Наклон вперед из положения стоя.</w:t>
            </w:r>
          </w:p>
          <w:p w:rsidR="00D8534C" w:rsidRPr="00FF0F26" w:rsidRDefault="00D8534C" w:rsidP="008709D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34C" w:rsidRPr="00FF0F26" w:rsidTr="008709D1"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ГТО. Броски набивного мяча. Подвижные игры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34C" w:rsidRPr="00FF0F26" w:rsidTr="008709D1"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ГТО. Развитие силовых качеств. Подвижные игры для развития мышц рук.</w:t>
            </w:r>
          </w:p>
          <w:p w:rsidR="00D8534C" w:rsidRPr="00FF0F26" w:rsidRDefault="00D8534C" w:rsidP="008709D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34C" w:rsidRPr="00FF0F26" w:rsidTr="008709D1"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ГТО. Совершенствование техники прыжков в высоту с разбега</w:t>
            </w:r>
          </w:p>
          <w:p w:rsidR="00D8534C" w:rsidRPr="00FF0F26" w:rsidRDefault="00D8534C" w:rsidP="008709D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34C" w:rsidRPr="00FF0F26" w:rsidTr="008709D1"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ГТО. Проверка навыка выполнения прыжков в высоту.</w:t>
            </w:r>
          </w:p>
          <w:p w:rsidR="00D8534C" w:rsidRPr="00FF0F26" w:rsidRDefault="00D8534C" w:rsidP="008709D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34C" w:rsidRPr="00FF0F26" w:rsidTr="008709D1"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Тестирование</w:t>
            </w:r>
            <w:r w:rsidRPr="00FF0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прыжок в высоту с разбега «Перешагиванием»</w:t>
            </w:r>
          </w:p>
          <w:p w:rsidR="00D8534C" w:rsidRPr="00FF0F26" w:rsidRDefault="00D8534C" w:rsidP="008709D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34C" w:rsidRPr="00FF0F26" w:rsidTr="008709D1"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ГТО. Подтягивания и отжимания. Подвижные игры.</w:t>
            </w:r>
          </w:p>
          <w:p w:rsidR="00D8534C" w:rsidRPr="00FF0F26" w:rsidRDefault="00D8534C" w:rsidP="008709D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34C" w:rsidRPr="00FF0F26" w:rsidTr="008709D1"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ГТО. Наклон вперед из положения стоя.</w:t>
            </w:r>
          </w:p>
          <w:p w:rsidR="00D8534C" w:rsidRPr="00FF0F26" w:rsidRDefault="00D8534C" w:rsidP="008709D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34C" w:rsidRPr="00FF0F26" w:rsidTr="008709D1"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Опорный прыжок развитие прыгучести. Эстафеты.</w:t>
            </w:r>
          </w:p>
          <w:p w:rsidR="00D8534C" w:rsidRPr="00FF0F26" w:rsidRDefault="00D8534C" w:rsidP="008709D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34C" w:rsidRPr="00FF0F26" w:rsidTr="008709D1"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Опорный прыжок и развитие гибкости. Игры с прыжками.</w:t>
            </w:r>
          </w:p>
          <w:p w:rsidR="00D8534C" w:rsidRPr="00FF0F26" w:rsidRDefault="00D8534C" w:rsidP="008709D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34C" w:rsidRPr="00FF0F26" w:rsidTr="008709D1"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</w:t>
            </w:r>
            <w:proofErr w:type="gramStart"/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gramEnd"/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.Висы и развитие координации.</w:t>
            </w:r>
          </w:p>
          <w:p w:rsidR="00D8534C" w:rsidRPr="00FF0F26" w:rsidRDefault="00D8534C" w:rsidP="008709D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34C" w:rsidRPr="00FF0F26" w:rsidTr="008709D1"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ГТО. Высокий старт и стартовый разгона. СБУ. Эстафеты</w:t>
            </w:r>
          </w:p>
          <w:p w:rsidR="00D8534C" w:rsidRPr="00FF0F26" w:rsidRDefault="00D8534C" w:rsidP="008709D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34C" w:rsidRPr="00FF0F26" w:rsidTr="008709D1"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ГТО. Техника прыжков в длину с разбега. Подвижные игры на развитие скоростно-силовых качеств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34C" w:rsidRPr="00FF0F26" w:rsidTr="008709D1"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ГТО. Совершенствование техники метания мяча весом 150 гр. На дальность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34C" w:rsidRPr="00FF0F26" w:rsidTr="008709D1"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туристических навыков в игре «Зарница».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34C" w:rsidRPr="00FF0F26" w:rsidTr="008709D1"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ГТО</w:t>
            </w:r>
            <w:proofErr w:type="gramStart"/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F0F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FF0F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естирование</w:t>
            </w:r>
            <w:proofErr w:type="spellEnd"/>
            <w:r w:rsidRPr="00FF0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челночный бег 3х10 м.</w:t>
            </w:r>
          </w:p>
          <w:p w:rsidR="00D8534C" w:rsidRPr="00FF0F26" w:rsidRDefault="00D8534C" w:rsidP="008709D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34C" w:rsidRPr="00FF0F26" w:rsidTr="008709D1"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ГТО. Тестирование: Бег на 60 и 100м.</w:t>
            </w:r>
          </w:p>
          <w:p w:rsidR="00D8534C" w:rsidRPr="00FF0F26" w:rsidRDefault="00D8534C" w:rsidP="008709D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34C" w:rsidRPr="00FF0F26" w:rsidTr="008709D1"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ГТО. Кроссовый бег. Эстафеты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34C" w:rsidRPr="00FF0F26" w:rsidTr="008709D1"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ГТО. Бег на 1500м</w:t>
            </w:r>
          </w:p>
          <w:p w:rsidR="00D8534C" w:rsidRPr="00FF0F26" w:rsidRDefault="00D8534C" w:rsidP="008709D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34C" w:rsidRPr="00FF0F26" w:rsidTr="008709D1"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Спортивные мероприятия.</w:t>
            </w:r>
            <w:r w:rsidRPr="00FF0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 ну-ка девочки!».</w:t>
            </w:r>
            <w:r w:rsidRPr="00FF0F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534C" w:rsidRPr="00FF0F26" w:rsidRDefault="00D8534C" w:rsidP="00870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Спортивные мероприятия.</w:t>
            </w:r>
            <w:r w:rsidRPr="00FF0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 ну-ка мальчики!».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34C" w:rsidRPr="00FF0F26" w:rsidTr="008709D1"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Соревнования. Мы готовы к ГТО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534C" w:rsidRPr="00FF0F26" w:rsidRDefault="00D8534C" w:rsidP="00870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8534C" w:rsidRPr="00FF0F26" w:rsidRDefault="00D8534C" w:rsidP="00D8534C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8534C" w:rsidRPr="00FF0F26" w:rsidRDefault="00D8534C" w:rsidP="00D8534C">
      <w:pPr>
        <w:rPr>
          <w:sz w:val="24"/>
          <w:szCs w:val="24"/>
        </w:rPr>
      </w:pPr>
    </w:p>
    <w:p w:rsidR="00862F3A" w:rsidRDefault="00862F3A">
      <w:pPr>
        <w:rPr>
          <w:sz w:val="24"/>
          <w:szCs w:val="24"/>
        </w:rPr>
      </w:pPr>
    </w:p>
    <w:sectPr w:rsidR="00862F3A" w:rsidSect="00862F3A">
      <w:pgSz w:w="12240" w:h="15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05317"/>
    <w:multiLevelType w:val="multilevel"/>
    <w:tmpl w:val="9D26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62F3A"/>
    <w:rsid w:val="000A4F0F"/>
    <w:rsid w:val="00862F3A"/>
    <w:rsid w:val="00B4155D"/>
    <w:rsid w:val="00D8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D8534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7AC7E-BE1C-4830-9805-A9F877C0D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2019-12-03T10:39:00Z</dcterms:created>
  <dcterms:modified xsi:type="dcterms:W3CDTF">2019-12-03T10:48:00Z</dcterms:modified>
</cp:coreProperties>
</file>