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Т</w:t>
      </w:r>
      <w:bookmarkStart w:id="0" w:name="_GoBack"/>
      <w:bookmarkEnd w:id="0"/>
      <w:r>
        <w:rPr>
          <w:i/>
          <w:iCs/>
          <w:color w:val="000000"/>
          <w:sz w:val="32"/>
          <w:szCs w:val="32"/>
        </w:rPr>
        <w:t>ест</w:t>
      </w:r>
      <w:r>
        <w:rPr>
          <w:i/>
          <w:iCs/>
          <w:color w:val="000000"/>
          <w:sz w:val="32"/>
          <w:szCs w:val="32"/>
        </w:rPr>
        <w:t xml:space="preserve"> по информатике 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Информация, представленная в компьютерной форме (на машинном языке)</w:t>
      </w:r>
      <w:r>
        <w:rPr>
          <w:b/>
          <w:bCs/>
          <w:color w:val="000000"/>
        </w:rPr>
        <w:br/>
        <w:t>и обрабатываемая на компьютере, называется…</w:t>
      </w:r>
      <w:r>
        <w:rPr>
          <w:b/>
          <w:bCs/>
          <w:color w:val="000000"/>
        </w:rPr>
        <w:br/>
      </w:r>
      <w:r>
        <w:rPr>
          <w:color w:val="000000"/>
        </w:rPr>
        <w:t>а) программа                        б) данные                    с) драйвер                д) интерфейс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Двоичное число 11011 перевести в десятичную систему счисления: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1; б) 26; в) 33; г) 54; д) 11011.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3. Определите тип файла  </w:t>
      </w:r>
      <w:proofErr w:type="spellStart"/>
      <w:r>
        <w:rPr>
          <w:b/>
          <w:bCs/>
          <w:color w:val="000000"/>
        </w:rPr>
        <w:t>Ёжик.pcx</w:t>
      </w:r>
      <w:proofErr w:type="spellEnd"/>
      <w:r>
        <w:rPr>
          <w:color w:val="000000"/>
        </w:rPr>
        <w:br/>
        <w:t>а) текстовый                         б) графический              с) исполняемый (программа)</w:t>
      </w:r>
      <w:r>
        <w:rPr>
          <w:color w:val="000000"/>
        </w:rPr>
        <w:br/>
        <w:t>д) звуковой (аудио)             е)  видеофайл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Имя файла в операционной системе </w:t>
      </w:r>
      <w:proofErr w:type="spellStart"/>
      <w:r>
        <w:rPr>
          <w:b/>
          <w:bCs/>
          <w:color w:val="000000"/>
        </w:rPr>
        <w:t>Windows</w:t>
      </w:r>
      <w:proofErr w:type="spellEnd"/>
      <w:r>
        <w:rPr>
          <w:b/>
          <w:bCs/>
          <w:color w:val="000000"/>
        </w:rPr>
        <w:t>  может содержать …</w:t>
      </w:r>
      <w:r>
        <w:rPr>
          <w:b/>
          <w:bCs/>
          <w:color w:val="000000"/>
        </w:rPr>
        <w:br/>
      </w:r>
      <w:r>
        <w:rPr>
          <w:color w:val="000000"/>
        </w:rPr>
        <w:t>а) от 1 до 8 символов                                 б) от 1 до 256 символов</w:t>
      </w:r>
      <w:r>
        <w:rPr>
          <w:color w:val="000000"/>
        </w:rPr>
        <w:br/>
        <w:t>с) от 1 до 255 символов                             д) 3-4 символа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Файл chess.exe находится в папке CHESS, вложенной в папку </w:t>
      </w:r>
      <w:proofErr w:type="spellStart"/>
      <w:r>
        <w:rPr>
          <w:b/>
          <w:bCs/>
          <w:color w:val="000000"/>
        </w:rPr>
        <w:t>Games</w:t>
      </w:r>
      <w:proofErr w:type="spellEnd"/>
      <w:r>
        <w:rPr>
          <w:b/>
          <w:bCs/>
          <w:color w:val="000000"/>
        </w:rPr>
        <w:t>. Папка </w:t>
      </w:r>
      <w:proofErr w:type="spellStart"/>
      <w:r>
        <w:rPr>
          <w:b/>
          <w:bCs/>
          <w:color w:val="000000"/>
        </w:rPr>
        <w:t>Games</w:t>
      </w:r>
      <w:proofErr w:type="spellEnd"/>
      <w:r>
        <w:rPr>
          <w:b/>
          <w:bCs/>
          <w:color w:val="000000"/>
        </w:rPr>
        <w:t>  находится на диске D. Укажите полное имя файла.</w:t>
      </w:r>
      <w:r>
        <w:rPr>
          <w:b/>
          <w:bCs/>
          <w:color w:val="000000"/>
        </w:rPr>
        <w:br/>
      </w:r>
      <w:r>
        <w:rPr>
          <w:color w:val="000000"/>
        </w:rPr>
        <w:t>а) D:\Games\CHESS\chess.exe                б) D:/Games/CHESS/chess.exe               </w:t>
      </w:r>
      <w:r>
        <w:rPr>
          <w:color w:val="000000"/>
        </w:rPr>
        <w:br/>
        <w:t>с) D:\ CHESS\chess.exe                            д) D:/ CHESS/</w:t>
      </w:r>
      <w:proofErr w:type="spellStart"/>
      <w:r>
        <w:rPr>
          <w:color w:val="000000"/>
        </w:rPr>
        <w:t>Games</w:t>
      </w:r>
      <w:proofErr w:type="spellEnd"/>
      <w:r>
        <w:rPr>
          <w:color w:val="000000"/>
        </w:rPr>
        <w:t>/chess.exe</w:t>
      </w:r>
      <w:r>
        <w:rPr>
          <w:b/>
          <w:bCs/>
          <w:color w:val="000000"/>
        </w:rPr>
        <w:t>               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Программа </w:t>
      </w:r>
      <w:proofErr w:type="spellStart"/>
      <w:r>
        <w:rPr>
          <w:b/>
          <w:bCs/>
          <w:color w:val="000000"/>
        </w:rPr>
        <w:t>Microsoft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Office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Word</w:t>
      </w:r>
      <w:proofErr w:type="spellEnd"/>
      <w:r>
        <w:rPr>
          <w:b/>
          <w:bCs/>
          <w:color w:val="000000"/>
        </w:rPr>
        <w:t> относится к…</w:t>
      </w:r>
      <w:r>
        <w:rPr>
          <w:b/>
          <w:bCs/>
          <w:color w:val="000000"/>
        </w:rPr>
        <w:br/>
      </w:r>
      <w:r>
        <w:rPr>
          <w:color w:val="000000"/>
        </w:rPr>
        <w:t>а) прикладное ПО          б) системное ПО            с) системы программирования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Для вызова контекстного меню объекта необходимо выполнить…</w:t>
      </w:r>
      <w:r>
        <w:rPr>
          <w:b/>
          <w:bCs/>
          <w:color w:val="000000"/>
        </w:rPr>
        <w:br/>
      </w:r>
      <w:r>
        <w:rPr>
          <w:color w:val="000000"/>
        </w:rPr>
        <w:t>а) щелчок левой кнопкой мыши на объекте</w:t>
      </w:r>
      <w:r>
        <w:rPr>
          <w:color w:val="000000"/>
        </w:rPr>
        <w:br/>
        <w:t>б) щелчок правой кнопкой мыши на объекте</w:t>
      </w:r>
      <w:r>
        <w:rPr>
          <w:color w:val="000000"/>
        </w:rPr>
        <w:br/>
        <w:t>с) двойной щелчок левой кнопкой мыши на объекте</w:t>
      </w:r>
      <w:r>
        <w:rPr>
          <w:color w:val="000000"/>
        </w:rPr>
        <w:br/>
        <w:t>д) Двойной щелчок правой кнопкой мыши на объекте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Главное преимущество текстового редактора, кроме ввода текста и его сохранения?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печать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редактирование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копирование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Выбрать действие, относящееся к форматированию текста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копирование фрагментов текста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изменение размера шрифта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проверка орфографии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Какие основные типы данных вводятся в ячейки </w:t>
      </w:r>
      <w:proofErr w:type="spellStart"/>
      <w:r>
        <w:rPr>
          <w:b/>
          <w:bCs/>
          <w:color w:val="000000"/>
        </w:rPr>
        <w:t>Excel</w:t>
      </w:r>
      <w:proofErr w:type="spellEnd"/>
      <w:r>
        <w:rPr>
          <w:b/>
          <w:bCs/>
          <w:color w:val="000000"/>
        </w:rPr>
        <w:t>?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числовой, экспоненциальный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число, текст и формула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 Какие известны способы адресации ячеек?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относительные и абсолютные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отрицательные и экспоненциальные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 Что такое электронная таблица?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программа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часть программы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Может ли электронная таблица находиться на разных листах?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может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не может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может только на 3 листах</w:t>
      </w:r>
    </w:p>
    <w:p w:rsidR="005F39FC" w:rsidRDefault="005F39FC" w:rsidP="005F39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Последовательность слайдов, содержащих мультимедийные объекты, это: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Графический редактор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Презентация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Программа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г) Текстовый редактор</w:t>
      </w:r>
    </w:p>
    <w:p w:rsidR="005F39FC" w:rsidRDefault="005F39FC" w:rsidP="005F39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Презентация является … документом</w:t>
      </w:r>
    </w:p>
    <w:p w:rsidR="005F39FC" w:rsidRDefault="005F39FC" w:rsidP="005F39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мультимедийным; б) интерактивным.</w:t>
      </w:r>
    </w:p>
    <w:p w:rsidR="00EB63DB" w:rsidRDefault="00EB63DB"/>
    <w:sectPr w:rsidR="00EB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099B"/>
    <w:multiLevelType w:val="multilevel"/>
    <w:tmpl w:val="5D32BA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46C1A"/>
    <w:multiLevelType w:val="multilevel"/>
    <w:tmpl w:val="FE06D8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FC"/>
    <w:rsid w:val="001D47E9"/>
    <w:rsid w:val="004F51C1"/>
    <w:rsid w:val="005F39FC"/>
    <w:rsid w:val="00E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2020-05-18T05:42:00Z</dcterms:created>
  <dcterms:modified xsi:type="dcterms:W3CDTF">2020-05-18T05:46:00Z</dcterms:modified>
</cp:coreProperties>
</file>